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10381E" w:rsidRDefault="00CF53B2"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2A0F58">
                    <w:rPr>
                      <w:sz w:val="20"/>
                      <w:szCs w:val="20"/>
                    </w:rPr>
                    <w:t xml:space="preserve"> </w:t>
                  </w:r>
                  <w:r w:rsidR="00770C29" w:rsidRPr="00770C29">
                    <w:rPr>
                      <w:sz w:val="20"/>
                      <w:szCs w:val="20"/>
                    </w:rPr>
                    <w:t>5.9.5. Русский язык. Языки народов России</w:t>
                  </w:r>
                  <w:r w:rsidRPr="00D6344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A73277" w:rsidRPr="00A73277">
                    <w:rPr>
                      <w:color w:val="000000"/>
                      <w:sz w:val="20"/>
                      <w:szCs w:val="20"/>
                    </w:rPr>
                    <w:t>28</w:t>
                  </w:r>
                </w:p>
                <w:p w:rsidR="00D34708" w:rsidRPr="00AE7C8D" w:rsidRDefault="00D34708" w:rsidP="00D34708">
                  <w:pPr>
                    <w:suppressAutoHyphens/>
                    <w:jc w:val="both"/>
                  </w:pPr>
                </w:p>
              </w:txbxContent>
            </v:textbox>
          </v:shape>
        </w:pict>
      </w:r>
    </w:p>
    <w:p w:rsidR="00D34708" w:rsidRPr="0010381E" w:rsidRDefault="00D34708" w:rsidP="00D34708">
      <w:pPr>
        <w:ind w:left="5670"/>
        <w:rPr>
          <w:rFonts w:eastAsia="Courier New"/>
          <w:b/>
          <w:bCs/>
        </w:rPr>
      </w:pPr>
    </w:p>
    <w:p w:rsidR="00D34708" w:rsidRPr="0010381E" w:rsidRDefault="00D34708" w:rsidP="00D34708">
      <w:pPr>
        <w:ind w:left="5670"/>
        <w:rPr>
          <w:rFonts w:eastAsia="Courier New"/>
          <w:b/>
          <w:bCs/>
        </w:rPr>
      </w:pPr>
    </w:p>
    <w:p w:rsidR="00D34708" w:rsidRPr="0010381E" w:rsidRDefault="00D34708" w:rsidP="00D34708">
      <w:pPr>
        <w:ind w:right="1"/>
        <w:contextualSpacing/>
        <w:jc w:val="center"/>
        <w:rPr>
          <w:rFonts w:eastAsia="Courier New"/>
          <w:noProof/>
          <w:lang w:bidi="ru-RU"/>
        </w:rPr>
      </w:pPr>
    </w:p>
    <w:p w:rsidR="00D34708" w:rsidRPr="0010381E" w:rsidRDefault="00D34708" w:rsidP="00D34708">
      <w:pPr>
        <w:ind w:right="1"/>
        <w:contextualSpacing/>
        <w:jc w:val="center"/>
        <w:rPr>
          <w:rFonts w:eastAsia="Courier New"/>
          <w:noProof/>
          <w:lang w:bidi="ru-RU"/>
        </w:rPr>
      </w:pPr>
      <w:r w:rsidRPr="0010381E">
        <w:rPr>
          <w:rFonts w:eastAsia="Courier New"/>
          <w:noProof/>
          <w:lang w:bidi="ru-RU"/>
        </w:rPr>
        <w:t>Частное учреждение образовательная организация высшего образования</w:t>
      </w:r>
    </w:p>
    <w:p w:rsidR="00D34708" w:rsidRPr="0010381E" w:rsidRDefault="00D34708" w:rsidP="00D34708">
      <w:pPr>
        <w:ind w:right="1"/>
        <w:contextualSpacing/>
        <w:jc w:val="center"/>
        <w:rPr>
          <w:rFonts w:eastAsia="Courier New"/>
          <w:noProof/>
          <w:lang w:bidi="ru-RU"/>
        </w:rPr>
      </w:pPr>
      <w:r w:rsidRPr="0010381E">
        <w:rPr>
          <w:rFonts w:eastAsia="Courier New"/>
          <w:noProof/>
          <w:lang w:bidi="ru-RU"/>
        </w:rPr>
        <w:t>«Омская гуманитарная академия»</w:t>
      </w:r>
    </w:p>
    <w:p w:rsidR="00D34708" w:rsidRPr="0010381E" w:rsidRDefault="002A0F58" w:rsidP="00D34708">
      <w:pPr>
        <w:ind w:right="1"/>
        <w:contextualSpacing/>
        <w:jc w:val="center"/>
        <w:rPr>
          <w:rFonts w:eastAsia="Courier New"/>
          <w:noProof/>
          <w:sz w:val="28"/>
          <w:szCs w:val="28"/>
          <w:lang w:bidi="ru-RU"/>
        </w:rPr>
      </w:pPr>
      <w:r w:rsidRPr="0010381E">
        <w:rPr>
          <w:rFonts w:eastAsia="Courier New"/>
          <w:noProof/>
          <w:lang w:bidi="ru-RU"/>
        </w:rPr>
        <w:t>Кафедра «</w:t>
      </w:r>
      <w:bookmarkStart w:id="0" w:name="_Hlk98158054"/>
      <w:r w:rsidRPr="0010381E">
        <w:rPr>
          <w:rFonts w:eastAsia="Courier New"/>
          <w:noProof/>
          <w:lang w:bidi="ru-RU"/>
        </w:rPr>
        <w:t>Филологии, журналистики и массовых коммуникаций</w:t>
      </w:r>
      <w:bookmarkEnd w:id="0"/>
      <w:r w:rsidRPr="0010381E">
        <w:rPr>
          <w:rFonts w:eastAsia="Courier New"/>
          <w:noProof/>
          <w:lang w:bidi="ru-RU"/>
        </w:rPr>
        <w:t>»</w:t>
      </w:r>
    </w:p>
    <w:p w:rsidR="00D34708" w:rsidRPr="0010381E" w:rsidRDefault="00CF53B2"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10381E" w:rsidRDefault="00D34708" w:rsidP="00D34708">
      <w:pPr>
        <w:ind w:right="1"/>
        <w:contextualSpacing/>
        <w:jc w:val="center"/>
        <w:rPr>
          <w:rFonts w:eastAsia="Courier New"/>
          <w:b/>
          <w:lang w:bidi="ru-RU"/>
        </w:rPr>
      </w:pPr>
    </w:p>
    <w:p w:rsidR="00D34708" w:rsidRPr="0010381E" w:rsidRDefault="00D34708" w:rsidP="00D34708">
      <w:pPr>
        <w:ind w:right="1"/>
        <w:contextualSpacing/>
        <w:jc w:val="center"/>
        <w:rPr>
          <w:rFonts w:eastAsia="Courier New"/>
          <w:b/>
          <w:lang w:bidi="ru-RU"/>
        </w:rPr>
      </w:pPr>
    </w:p>
    <w:p w:rsidR="00D34708" w:rsidRPr="0010381E" w:rsidRDefault="00D34708" w:rsidP="00D34708">
      <w:pPr>
        <w:ind w:right="1"/>
        <w:contextualSpacing/>
        <w:jc w:val="center"/>
        <w:rPr>
          <w:rFonts w:eastAsia="Courier New"/>
          <w:b/>
          <w:lang w:bidi="ru-RU"/>
        </w:rPr>
      </w:pPr>
    </w:p>
    <w:p w:rsidR="00D34708" w:rsidRPr="0010381E" w:rsidRDefault="00D34708" w:rsidP="00D34708">
      <w:pPr>
        <w:ind w:right="1"/>
        <w:contextualSpacing/>
        <w:jc w:val="center"/>
        <w:rPr>
          <w:rFonts w:eastAsia="Courier New"/>
          <w:b/>
          <w:lang w:bidi="ru-RU"/>
        </w:rPr>
      </w:pPr>
    </w:p>
    <w:p w:rsidR="00D34708" w:rsidRPr="0010381E" w:rsidRDefault="00D34708" w:rsidP="00D34708">
      <w:pPr>
        <w:jc w:val="center"/>
        <w:rPr>
          <w:lang w:eastAsia="en-US"/>
        </w:rPr>
      </w:pPr>
    </w:p>
    <w:p w:rsidR="00D34708" w:rsidRPr="0010381E" w:rsidRDefault="00D34708" w:rsidP="00D34708">
      <w:pPr>
        <w:jc w:val="center"/>
        <w:rPr>
          <w:lang w:eastAsia="en-US"/>
        </w:rPr>
      </w:pPr>
    </w:p>
    <w:p w:rsidR="00D34708" w:rsidRPr="0010381E" w:rsidRDefault="00D34708" w:rsidP="00D34708">
      <w:pPr>
        <w:suppressAutoHyphens/>
        <w:jc w:val="center"/>
        <w:rPr>
          <w:rFonts w:eastAsia="SimSun"/>
          <w:kern w:val="2"/>
          <w:lang w:eastAsia="hi-IN" w:bidi="hi-IN"/>
        </w:rPr>
      </w:pPr>
    </w:p>
    <w:p w:rsidR="007E7CDE" w:rsidRPr="0010381E" w:rsidRDefault="007E7CDE" w:rsidP="00D34708">
      <w:pPr>
        <w:suppressAutoHyphens/>
        <w:jc w:val="center"/>
        <w:rPr>
          <w:rFonts w:eastAsia="SimSun"/>
          <w:kern w:val="2"/>
          <w:lang w:eastAsia="hi-IN" w:bidi="hi-IN"/>
        </w:rPr>
      </w:pPr>
    </w:p>
    <w:p w:rsidR="00C00A17" w:rsidRPr="0010381E" w:rsidRDefault="00C00A17" w:rsidP="00D34708">
      <w:pPr>
        <w:suppressAutoHyphens/>
        <w:jc w:val="center"/>
        <w:rPr>
          <w:rFonts w:eastAsia="SimSun"/>
          <w:kern w:val="2"/>
          <w:lang w:eastAsia="hi-IN" w:bidi="hi-IN"/>
        </w:rPr>
      </w:pPr>
    </w:p>
    <w:p w:rsidR="007E7CDE" w:rsidRPr="0010381E" w:rsidRDefault="007E7CDE" w:rsidP="00D34708">
      <w:pPr>
        <w:suppressAutoHyphens/>
        <w:jc w:val="center"/>
        <w:rPr>
          <w:rFonts w:eastAsia="SimSun"/>
          <w:kern w:val="2"/>
          <w:lang w:eastAsia="hi-IN" w:bidi="hi-IN"/>
        </w:rPr>
      </w:pPr>
    </w:p>
    <w:p w:rsidR="007E7CDE" w:rsidRPr="0010381E" w:rsidRDefault="007E7CDE" w:rsidP="00D34708">
      <w:pPr>
        <w:suppressAutoHyphens/>
        <w:jc w:val="center"/>
        <w:rPr>
          <w:rFonts w:eastAsia="SimSun"/>
          <w:kern w:val="2"/>
          <w:lang w:eastAsia="hi-IN" w:bidi="hi-IN"/>
        </w:rPr>
      </w:pPr>
    </w:p>
    <w:p w:rsidR="007E7CDE" w:rsidRPr="0010381E" w:rsidRDefault="007E7CDE" w:rsidP="00D34708">
      <w:pPr>
        <w:suppressAutoHyphens/>
        <w:jc w:val="center"/>
        <w:rPr>
          <w:rFonts w:eastAsia="SimSun"/>
          <w:kern w:val="2"/>
          <w:lang w:eastAsia="hi-IN" w:bidi="hi-IN"/>
        </w:rPr>
      </w:pPr>
    </w:p>
    <w:p w:rsidR="00D34708" w:rsidRPr="0010381E" w:rsidRDefault="00D34708" w:rsidP="00D34708">
      <w:pPr>
        <w:suppressAutoHyphens/>
        <w:jc w:val="center"/>
        <w:rPr>
          <w:rFonts w:eastAsia="SimSun"/>
          <w:kern w:val="2"/>
          <w:lang w:eastAsia="hi-IN" w:bidi="hi-IN"/>
        </w:rPr>
      </w:pPr>
      <w:r w:rsidRPr="0010381E">
        <w:rPr>
          <w:rFonts w:eastAsia="SimSun"/>
          <w:kern w:val="2"/>
          <w:lang w:eastAsia="hi-IN" w:bidi="hi-IN"/>
        </w:rPr>
        <w:t>РАБОЧАЯ ПРОГРАММА ДИСЦИПЛИНЫ</w:t>
      </w:r>
    </w:p>
    <w:p w:rsidR="00D34708" w:rsidRPr="0010381E" w:rsidRDefault="00D34708" w:rsidP="00D34708">
      <w:pPr>
        <w:tabs>
          <w:tab w:val="left" w:pos="708"/>
        </w:tabs>
        <w:jc w:val="center"/>
        <w:rPr>
          <w:b/>
        </w:rPr>
      </w:pPr>
    </w:p>
    <w:p w:rsidR="002A0F58" w:rsidRPr="0010381E" w:rsidRDefault="00770C29" w:rsidP="00D34708">
      <w:pPr>
        <w:suppressAutoHyphens/>
        <w:jc w:val="center"/>
        <w:rPr>
          <w:b/>
          <w:bCs/>
          <w:caps/>
          <w:sz w:val="28"/>
          <w:szCs w:val="28"/>
        </w:rPr>
      </w:pPr>
      <w:r w:rsidRPr="0010381E">
        <w:rPr>
          <w:b/>
          <w:bCs/>
          <w:caps/>
          <w:sz w:val="28"/>
          <w:szCs w:val="28"/>
        </w:rPr>
        <w:t>Актуальные аспекты лингвистики</w:t>
      </w:r>
    </w:p>
    <w:p w:rsidR="00D34708" w:rsidRPr="0010381E" w:rsidRDefault="00074CDD" w:rsidP="00D34708">
      <w:pPr>
        <w:suppressAutoHyphens/>
        <w:jc w:val="center"/>
        <w:rPr>
          <w:b/>
          <w:bCs/>
          <w:sz w:val="28"/>
          <w:szCs w:val="28"/>
        </w:rPr>
      </w:pPr>
      <w:r w:rsidRPr="0010381E">
        <w:rPr>
          <w:b/>
          <w:bCs/>
          <w:sz w:val="28"/>
          <w:szCs w:val="28"/>
        </w:rPr>
        <w:t>2.1.6.2</w:t>
      </w:r>
    </w:p>
    <w:p w:rsidR="00074CDD" w:rsidRPr="0010381E" w:rsidRDefault="00074CDD" w:rsidP="00D34708">
      <w:pPr>
        <w:suppressAutoHyphens/>
        <w:jc w:val="center"/>
        <w:rPr>
          <w:b/>
          <w:bCs/>
        </w:rPr>
      </w:pPr>
    </w:p>
    <w:p w:rsidR="001914E9" w:rsidRPr="0010381E" w:rsidRDefault="00D34708" w:rsidP="007E7CDE">
      <w:pPr>
        <w:ind w:right="1"/>
        <w:contextualSpacing/>
        <w:jc w:val="center"/>
        <w:rPr>
          <w:sz w:val="28"/>
          <w:szCs w:val="28"/>
        </w:rPr>
      </w:pPr>
      <w:r w:rsidRPr="0010381E">
        <w:rPr>
          <w:rFonts w:eastAsia="Courier New"/>
          <w:sz w:val="28"/>
          <w:szCs w:val="28"/>
          <w:lang w:bidi="ru-RU"/>
        </w:rPr>
        <w:t xml:space="preserve">по </w:t>
      </w:r>
      <w:r w:rsidRPr="0010381E">
        <w:rPr>
          <w:sz w:val="28"/>
          <w:szCs w:val="28"/>
        </w:rPr>
        <w:t xml:space="preserve">программе подготовки </w:t>
      </w:r>
      <w:r w:rsidR="007E7CDE" w:rsidRPr="0010381E">
        <w:rPr>
          <w:sz w:val="28"/>
          <w:szCs w:val="28"/>
        </w:rPr>
        <w:t xml:space="preserve">научных и </w:t>
      </w:r>
      <w:r w:rsidR="001914E9" w:rsidRPr="0010381E">
        <w:rPr>
          <w:sz w:val="28"/>
          <w:szCs w:val="28"/>
        </w:rPr>
        <w:t>научно-педагогических</w:t>
      </w:r>
    </w:p>
    <w:p w:rsidR="001914E9" w:rsidRPr="0010381E" w:rsidRDefault="00D34708" w:rsidP="007E7CDE">
      <w:pPr>
        <w:ind w:right="1"/>
        <w:contextualSpacing/>
        <w:jc w:val="center"/>
        <w:rPr>
          <w:sz w:val="28"/>
          <w:szCs w:val="28"/>
        </w:rPr>
      </w:pPr>
      <w:r w:rsidRPr="0010381E">
        <w:rPr>
          <w:sz w:val="28"/>
          <w:szCs w:val="28"/>
        </w:rPr>
        <w:t>кадров в аспирантуре</w:t>
      </w:r>
      <w:r w:rsidR="007E7CDE" w:rsidRPr="0010381E">
        <w:rPr>
          <w:rFonts w:eastAsia="Courier New"/>
          <w:sz w:val="28"/>
          <w:szCs w:val="28"/>
          <w:lang w:bidi="ru-RU"/>
        </w:rPr>
        <w:t xml:space="preserve"> </w:t>
      </w:r>
      <w:r w:rsidRPr="0010381E">
        <w:rPr>
          <w:sz w:val="28"/>
          <w:szCs w:val="28"/>
        </w:rPr>
        <w:t xml:space="preserve">по </w:t>
      </w:r>
      <w:r w:rsidR="007E7CDE" w:rsidRPr="0010381E">
        <w:rPr>
          <w:sz w:val="28"/>
          <w:szCs w:val="28"/>
        </w:rPr>
        <w:t>н</w:t>
      </w:r>
      <w:r w:rsidR="001A4C2A" w:rsidRPr="0010381E">
        <w:rPr>
          <w:sz w:val="28"/>
          <w:szCs w:val="28"/>
        </w:rPr>
        <w:t>аучной специальности</w:t>
      </w:r>
    </w:p>
    <w:p w:rsidR="008C2AA9" w:rsidRPr="0010381E" w:rsidRDefault="00770C29" w:rsidP="008C2AA9">
      <w:pPr>
        <w:ind w:right="1"/>
        <w:contextualSpacing/>
        <w:jc w:val="center"/>
        <w:rPr>
          <w:rFonts w:eastAsia="Courier New"/>
          <w:sz w:val="28"/>
          <w:szCs w:val="28"/>
          <w:lang w:bidi="ru-RU"/>
        </w:rPr>
      </w:pPr>
      <w:r w:rsidRPr="0010381E">
        <w:rPr>
          <w:b/>
          <w:sz w:val="28"/>
          <w:szCs w:val="28"/>
        </w:rPr>
        <w:t>5.9.5. Русский язык. Языки народов России</w:t>
      </w:r>
    </w:p>
    <w:p w:rsidR="00D34708" w:rsidRPr="0010381E" w:rsidRDefault="00D34708" w:rsidP="00D34708">
      <w:pPr>
        <w:suppressAutoHyphens/>
        <w:jc w:val="center"/>
        <w:rPr>
          <w:rFonts w:eastAsia="Courier New"/>
          <w:lang w:bidi="ru-RU"/>
        </w:rPr>
      </w:pPr>
    </w:p>
    <w:p w:rsidR="00D34708" w:rsidRPr="0010381E" w:rsidRDefault="00D34708" w:rsidP="00D34708">
      <w:pPr>
        <w:suppressAutoHyphens/>
        <w:jc w:val="center"/>
        <w:rPr>
          <w:rFonts w:eastAsia="Courier New"/>
          <w:lang w:bidi="ru-RU"/>
        </w:rPr>
      </w:pPr>
    </w:p>
    <w:p w:rsidR="00D34708" w:rsidRPr="0010381E" w:rsidRDefault="00D34708" w:rsidP="00D34708">
      <w:pPr>
        <w:suppressAutoHyphens/>
        <w:jc w:val="center"/>
        <w:rPr>
          <w:rFonts w:eastAsia="Courier New"/>
          <w:lang w:bidi="ru-RU"/>
        </w:rPr>
      </w:pPr>
    </w:p>
    <w:p w:rsidR="00D34708" w:rsidRPr="0010381E" w:rsidRDefault="00D34708" w:rsidP="00D34708">
      <w:pPr>
        <w:suppressAutoHyphens/>
        <w:jc w:val="center"/>
        <w:rPr>
          <w:rFonts w:eastAsia="Courier New"/>
          <w:b/>
          <w:lang w:bidi="ru-RU"/>
        </w:rPr>
      </w:pPr>
    </w:p>
    <w:p w:rsidR="00D34708" w:rsidRPr="0010381E" w:rsidRDefault="00D34708" w:rsidP="00D34708">
      <w:pPr>
        <w:pStyle w:val="ConsPlusNormal"/>
        <w:ind w:firstLine="540"/>
        <w:jc w:val="both"/>
        <w:rPr>
          <w:rFonts w:ascii="Times New Roman" w:hAnsi="Times New Roman" w:cs="Times New Roman"/>
          <w:sz w:val="24"/>
          <w:szCs w:val="24"/>
        </w:rPr>
      </w:pPr>
    </w:p>
    <w:p w:rsidR="007E7CDE" w:rsidRPr="0010381E" w:rsidRDefault="007E7CDE" w:rsidP="008C2AA9">
      <w:pPr>
        <w:suppressAutoHyphens/>
        <w:spacing w:after="200" w:line="276" w:lineRule="auto"/>
        <w:outlineLvl w:val="0"/>
        <w:rPr>
          <w:rFonts w:eastAsia="SimSun" w:cs="Calibri"/>
          <w:b/>
          <w:kern w:val="2"/>
          <w:lang w:eastAsia="hi-IN" w:bidi="hi-IN"/>
        </w:rPr>
      </w:pPr>
    </w:p>
    <w:p w:rsidR="007E7CDE" w:rsidRPr="0010381E" w:rsidRDefault="007E7CDE" w:rsidP="00A94BF8">
      <w:pPr>
        <w:suppressAutoHyphens/>
        <w:spacing w:after="200" w:line="276" w:lineRule="auto"/>
        <w:jc w:val="center"/>
        <w:outlineLvl w:val="0"/>
        <w:rPr>
          <w:rFonts w:eastAsia="SimSun" w:cs="Calibri"/>
          <w:b/>
          <w:kern w:val="2"/>
          <w:lang w:eastAsia="hi-IN" w:bidi="hi-IN"/>
        </w:rPr>
      </w:pPr>
    </w:p>
    <w:p w:rsidR="00A94BF8" w:rsidRPr="0010381E" w:rsidRDefault="00A94BF8" w:rsidP="00A94BF8">
      <w:pPr>
        <w:suppressAutoHyphens/>
        <w:spacing w:after="200" w:line="276" w:lineRule="auto"/>
        <w:jc w:val="center"/>
        <w:outlineLvl w:val="0"/>
        <w:rPr>
          <w:rFonts w:eastAsia="SimSun" w:cs="Calibri"/>
          <w:b/>
          <w:kern w:val="2"/>
          <w:lang w:eastAsia="hi-IN" w:bidi="hi-IN"/>
        </w:rPr>
      </w:pPr>
      <w:r w:rsidRPr="0010381E">
        <w:rPr>
          <w:rFonts w:eastAsia="SimSun" w:cs="Calibri"/>
          <w:b/>
          <w:kern w:val="2"/>
          <w:lang w:eastAsia="hi-IN" w:bidi="hi-IN"/>
        </w:rPr>
        <w:t>Для обучающихся:</w:t>
      </w:r>
    </w:p>
    <w:p w:rsidR="00A94BF8" w:rsidRPr="0010381E" w:rsidRDefault="00A94BF8" w:rsidP="00A94BF8">
      <w:pPr>
        <w:suppressAutoHyphens/>
        <w:spacing w:line="276" w:lineRule="auto"/>
        <w:jc w:val="center"/>
        <w:rPr>
          <w:rFonts w:eastAsia="SimSun" w:cs="Calibri"/>
          <w:kern w:val="2"/>
          <w:lang w:eastAsia="hi-IN" w:bidi="hi-IN"/>
        </w:rPr>
      </w:pPr>
      <w:r w:rsidRPr="0010381E">
        <w:rPr>
          <w:rFonts w:eastAsia="SimSun" w:cs="Calibri"/>
          <w:kern w:val="2"/>
          <w:lang w:eastAsia="hi-IN" w:bidi="hi-IN"/>
        </w:rPr>
        <w:t>очной формы обучения 202</w:t>
      </w:r>
      <w:r w:rsidR="001A4C2A" w:rsidRPr="0010381E">
        <w:rPr>
          <w:rFonts w:eastAsia="SimSun" w:cs="Calibri"/>
          <w:kern w:val="2"/>
          <w:lang w:eastAsia="hi-IN" w:bidi="hi-IN"/>
        </w:rPr>
        <w:t>2</w:t>
      </w:r>
      <w:r w:rsidR="00C00A17" w:rsidRPr="0010381E">
        <w:rPr>
          <w:rFonts w:eastAsia="SimSun" w:cs="Calibri"/>
          <w:kern w:val="2"/>
          <w:lang w:eastAsia="hi-IN" w:bidi="hi-IN"/>
        </w:rPr>
        <w:t xml:space="preserve"> года набора</w:t>
      </w:r>
    </w:p>
    <w:p w:rsidR="00A94BF8" w:rsidRPr="0010381E" w:rsidRDefault="00A94BF8" w:rsidP="00A94BF8">
      <w:pPr>
        <w:suppressAutoHyphens/>
        <w:spacing w:line="276" w:lineRule="auto"/>
        <w:jc w:val="center"/>
        <w:rPr>
          <w:rFonts w:eastAsia="SimSun" w:cs="Calibri"/>
          <w:kern w:val="2"/>
          <w:lang w:eastAsia="hi-IN" w:bidi="hi-IN"/>
        </w:rPr>
      </w:pPr>
    </w:p>
    <w:p w:rsidR="00A94BF8" w:rsidRPr="0010381E" w:rsidRDefault="00A94BF8" w:rsidP="00A94BF8">
      <w:pPr>
        <w:suppressAutoHyphens/>
        <w:spacing w:after="200" w:line="276" w:lineRule="auto"/>
        <w:jc w:val="center"/>
        <w:rPr>
          <w:rFonts w:eastAsia="SimSun" w:cs="Calibri"/>
          <w:kern w:val="2"/>
          <w:lang w:val="en-US" w:eastAsia="hi-IN" w:bidi="hi-IN"/>
        </w:rPr>
      </w:pPr>
      <w:r w:rsidRPr="0010381E">
        <w:rPr>
          <w:rFonts w:eastAsia="SimSun" w:cs="Calibri"/>
          <w:kern w:val="2"/>
          <w:lang w:eastAsia="hi-IN" w:bidi="hi-IN"/>
        </w:rPr>
        <w:t>на 202</w:t>
      </w:r>
      <w:r w:rsidR="001A4C2A" w:rsidRPr="0010381E">
        <w:rPr>
          <w:rFonts w:eastAsia="SimSun" w:cs="Calibri"/>
          <w:kern w:val="2"/>
          <w:lang w:eastAsia="hi-IN" w:bidi="hi-IN"/>
        </w:rPr>
        <w:t>2</w:t>
      </w:r>
      <w:r w:rsidRPr="0010381E">
        <w:rPr>
          <w:rFonts w:eastAsia="SimSun" w:cs="Calibri"/>
          <w:kern w:val="2"/>
          <w:lang w:eastAsia="hi-IN" w:bidi="hi-IN"/>
        </w:rPr>
        <w:t>/202</w:t>
      </w:r>
      <w:r w:rsidR="001A4C2A" w:rsidRPr="0010381E">
        <w:rPr>
          <w:rFonts w:eastAsia="SimSun" w:cs="Calibri"/>
          <w:kern w:val="2"/>
          <w:lang w:eastAsia="hi-IN" w:bidi="hi-IN"/>
        </w:rPr>
        <w:t>3</w:t>
      </w:r>
      <w:r w:rsidRPr="0010381E">
        <w:rPr>
          <w:rFonts w:eastAsia="SimSun" w:cs="Calibri"/>
          <w:kern w:val="2"/>
          <w:lang w:eastAsia="hi-IN" w:bidi="hi-IN"/>
        </w:rPr>
        <w:t xml:space="preserve"> учебный год</w:t>
      </w:r>
    </w:p>
    <w:p w:rsidR="00A94BF8" w:rsidRPr="0010381E" w:rsidRDefault="00A94BF8" w:rsidP="00A94BF8">
      <w:pPr>
        <w:suppressAutoHyphens/>
        <w:spacing w:after="200" w:line="276" w:lineRule="auto"/>
        <w:contextualSpacing/>
        <w:rPr>
          <w:rFonts w:eastAsia="SimSun" w:cs="Calibri"/>
          <w:kern w:val="2"/>
          <w:lang w:eastAsia="hi-IN" w:bidi="hi-IN"/>
        </w:rPr>
      </w:pPr>
    </w:p>
    <w:p w:rsidR="00C00A17" w:rsidRPr="0010381E" w:rsidRDefault="00C00A17" w:rsidP="00A94BF8">
      <w:pPr>
        <w:suppressAutoHyphens/>
        <w:spacing w:after="200" w:line="276" w:lineRule="auto"/>
        <w:contextualSpacing/>
        <w:rPr>
          <w:rFonts w:eastAsia="SimSun" w:cs="Calibri"/>
          <w:kern w:val="2"/>
          <w:lang w:eastAsia="hi-IN" w:bidi="hi-IN"/>
        </w:rPr>
      </w:pPr>
    </w:p>
    <w:p w:rsidR="00C00A17" w:rsidRPr="0010381E" w:rsidRDefault="00C00A17" w:rsidP="00A94BF8">
      <w:pPr>
        <w:suppressAutoHyphens/>
        <w:spacing w:after="200" w:line="276" w:lineRule="auto"/>
        <w:contextualSpacing/>
        <w:rPr>
          <w:rFonts w:eastAsia="SimSun" w:cs="Calibri"/>
          <w:kern w:val="2"/>
          <w:lang w:eastAsia="hi-IN" w:bidi="hi-IN"/>
        </w:rPr>
      </w:pPr>
    </w:p>
    <w:p w:rsidR="00A94BF8" w:rsidRPr="0010381E" w:rsidRDefault="00A94BF8" w:rsidP="00A94BF8">
      <w:pPr>
        <w:suppressAutoHyphens/>
        <w:spacing w:after="200" w:line="276" w:lineRule="auto"/>
        <w:contextualSpacing/>
        <w:jc w:val="center"/>
        <w:outlineLvl w:val="0"/>
        <w:rPr>
          <w:rFonts w:cs="Calibri"/>
        </w:rPr>
      </w:pPr>
      <w:r w:rsidRPr="0010381E">
        <w:rPr>
          <w:rFonts w:cs="Calibri"/>
        </w:rPr>
        <w:t>Омск, 202</w:t>
      </w:r>
      <w:r w:rsidR="001A4C2A" w:rsidRPr="0010381E">
        <w:rPr>
          <w:rFonts w:cs="Calibri"/>
        </w:rPr>
        <w:t>2</w:t>
      </w:r>
    </w:p>
    <w:p w:rsidR="00D34708" w:rsidRPr="0010381E" w:rsidRDefault="00D34708" w:rsidP="0079237A">
      <w:r w:rsidRPr="0010381E">
        <w:br w:type="page"/>
      </w:r>
    </w:p>
    <w:p w:rsidR="0009423C" w:rsidRPr="0010381E" w:rsidRDefault="0009423C" w:rsidP="0009423C">
      <w:pPr>
        <w:suppressAutoHyphens/>
        <w:spacing w:after="200" w:line="276" w:lineRule="auto"/>
        <w:contextualSpacing/>
        <w:outlineLvl w:val="0"/>
        <w:rPr>
          <w:spacing w:val="-3"/>
          <w:lang w:eastAsia="en-US"/>
        </w:rPr>
      </w:pPr>
      <w:r w:rsidRPr="0010381E">
        <w:rPr>
          <w:spacing w:val="-3"/>
          <w:lang w:eastAsia="en-US"/>
        </w:rPr>
        <w:t>Составитель:</w:t>
      </w:r>
    </w:p>
    <w:p w:rsidR="0009423C" w:rsidRPr="0010381E" w:rsidRDefault="0009423C" w:rsidP="0009423C">
      <w:pPr>
        <w:jc w:val="both"/>
        <w:rPr>
          <w:spacing w:val="-3"/>
          <w:lang w:eastAsia="en-US"/>
        </w:rPr>
      </w:pPr>
    </w:p>
    <w:p w:rsidR="0009423C" w:rsidRPr="0010381E" w:rsidRDefault="0009423C" w:rsidP="0009423C">
      <w:pPr>
        <w:jc w:val="both"/>
        <w:rPr>
          <w:spacing w:val="-3"/>
          <w:lang w:eastAsia="en-US"/>
        </w:rPr>
      </w:pPr>
      <w:r w:rsidRPr="0010381E">
        <w:t>к.филол.н., доцент ___________/</w:t>
      </w:r>
      <w:r w:rsidR="00E825A1" w:rsidRPr="0010381E">
        <w:t>О.Г. Терентьева</w:t>
      </w:r>
      <w:r w:rsidRPr="0010381E">
        <w:t>./</w:t>
      </w:r>
    </w:p>
    <w:p w:rsidR="0009423C" w:rsidRPr="0010381E" w:rsidRDefault="0009423C" w:rsidP="0009423C">
      <w:pPr>
        <w:jc w:val="both"/>
        <w:rPr>
          <w:spacing w:val="-3"/>
          <w:lang w:eastAsia="en-US"/>
        </w:rPr>
      </w:pPr>
    </w:p>
    <w:p w:rsidR="0009423C" w:rsidRPr="0010381E" w:rsidRDefault="0009423C" w:rsidP="0009423C">
      <w:pPr>
        <w:jc w:val="both"/>
        <w:rPr>
          <w:spacing w:val="-3"/>
          <w:lang w:eastAsia="en-US"/>
        </w:rPr>
      </w:pPr>
      <w:r w:rsidRPr="0010381E">
        <w:rPr>
          <w:spacing w:val="-3"/>
          <w:lang w:eastAsia="en-US"/>
        </w:rPr>
        <w:t>Рабочая программа дисциплины одобрена на заседании кафедры «Филологии, журналистики и массовых коммуникаций»</w:t>
      </w:r>
    </w:p>
    <w:p w:rsidR="0009423C" w:rsidRPr="0010381E" w:rsidRDefault="0009423C" w:rsidP="0009423C">
      <w:pPr>
        <w:jc w:val="both"/>
        <w:rPr>
          <w:spacing w:val="-3"/>
          <w:lang w:eastAsia="en-US"/>
        </w:rPr>
      </w:pPr>
      <w:r w:rsidRPr="0010381E">
        <w:rPr>
          <w:spacing w:val="-3"/>
          <w:lang w:eastAsia="en-US"/>
        </w:rPr>
        <w:t>Протокол от 25.03.2022 г. № 8</w:t>
      </w:r>
    </w:p>
    <w:p w:rsidR="0009423C" w:rsidRPr="0010381E" w:rsidRDefault="0009423C" w:rsidP="0009423C">
      <w:pPr>
        <w:jc w:val="both"/>
        <w:rPr>
          <w:spacing w:val="-3"/>
          <w:lang w:eastAsia="en-US"/>
        </w:rPr>
      </w:pPr>
    </w:p>
    <w:p w:rsidR="0009423C" w:rsidRPr="0010381E" w:rsidRDefault="0009423C" w:rsidP="0009423C">
      <w:pPr>
        <w:jc w:val="both"/>
        <w:rPr>
          <w:spacing w:val="-3"/>
          <w:lang w:eastAsia="en-US"/>
        </w:rPr>
      </w:pPr>
      <w:r w:rsidRPr="0010381E">
        <w:rPr>
          <w:spacing w:val="-3"/>
          <w:lang w:eastAsia="en-US"/>
        </w:rPr>
        <w:t>Зав. кафедрой к.филол.н., доцент _________________ / О.В. Попова /</w:t>
      </w:r>
    </w:p>
    <w:p w:rsidR="0009423C" w:rsidRPr="0010381E" w:rsidRDefault="0009423C" w:rsidP="0009423C">
      <w:pPr>
        <w:rPr>
          <w:spacing w:val="-3"/>
          <w:lang w:eastAsia="en-US"/>
        </w:rPr>
      </w:pPr>
    </w:p>
    <w:p w:rsidR="00D34708" w:rsidRPr="0010381E" w:rsidRDefault="008C2AA9" w:rsidP="00D34708">
      <w:pPr>
        <w:spacing w:after="200" w:line="276" w:lineRule="auto"/>
        <w:jc w:val="center"/>
        <w:rPr>
          <w:rFonts w:eastAsia="SimSun"/>
          <w:b/>
          <w:kern w:val="2"/>
          <w:lang w:eastAsia="hi-IN" w:bidi="hi-IN"/>
        </w:rPr>
      </w:pPr>
      <w:r w:rsidRPr="0010381E">
        <w:rPr>
          <w:rFonts w:eastAsia="SimSun"/>
          <w:b/>
          <w:kern w:val="2"/>
          <w:lang w:eastAsia="hi-IN" w:bidi="hi-IN"/>
        </w:rPr>
        <w:br w:type="page"/>
      </w:r>
      <w:r w:rsidR="00D34708" w:rsidRPr="0010381E">
        <w:rPr>
          <w:rFonts w:eastAsia="SimSun"/>
          <w:b/>
          <w:kern w:val="2"/>
          <w:lang w:eastAsia="hi-IN" w:bidi="hi-IN"/>
        </w:rPr>
        <w:lastRenderedPageBreak/>
        <w:t>СОДЕРЖАНИЕ</w:t>
      </w:r>
    </w:p>
    <w:p w:rsidR="00D34708" w:rsidRPr="0010381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10381E" w:rsidTr="00D34708">
        <w:tc>
          <w:tcPr>
            <w:tcW w:w="562" w:type="dxa"/>
            <w:hideMark/>
          </w:tcPr>
          <w:p w:rsidR="00D34708" w:rsidRPr="0010381E" w:rsidRDefault="00D34708" w:rsidP="00D34708">
            <w:pPr>
              <w:jc w:val="center"/>
            </w:pPr>
            <w:r w:rsidRPr="0010381E">
              <w:t>1</w:t>
            </w:r>
          </w:p>
        </w:tc>
        <w:tc>
          <w:tcPr>
            <w:tcW w:w="8080" w:type="dxa"/>
            <w:hideMark/>
          </w:tcPr>
          <w:p w:rsidR="00D34708" w:rsidRPr="0010381E" w:rsidRDefault="00D34708" w:rsidP="00D34708">
            <w:pPr>
              <w:jc w:val="both"/>
            </w:pPr>
            <w:r w:rsidRPr="0010381E">
              <w:t>Наименование дисциплины</w:t>
            </w:r>
          </w:p>
        </w:tc>
        <w:tc>
          <w:tcPr>
            <w:tcW w:w="703" w:type="dxa"/>
          </w:tcPr>
          <w:p w:rsidR="00D34708" w:rsidRPr="0010381E" w:rsidRDefault="00D34708" w:rsidP="00D34708">
            <w:pPr>
              <w:jc w:val="center"/>
            </w:pPr>
          </w:p>
        </w:tc>
        <w:tc>
          <w:tcPr>
            <w:tcW w:w="703" w:type="dxa"/>
          </w:tcPr>
          <w:p w:rsidR="00D34708" w:rsidRPr="0010381E" w:rsidRDefault="00D34708" w:rsidP="00D34708">
            <w:pPr>
              <w:jc w:val="center"/>
            </w:pPr>
          </w:p>
        </w:tc>
      </w:tr>
      <w:tr w:rsidR="00D34708" w:rsidRPr="0010381E" w:rsidTr="00D34708">
        <w:tc>
          <w:tcPr>
            <w:tcW w:w="562" w:type="dxa"/>
            <w:hideMark/>
          </w:tcPr>
          <w:p w:rsidR="00D34708" w:rsidRPr="0010381E" w:rsidRDefault="00D34708" w:rsidP="00D34708">
            <w:pPr>
              <w:jc w:val="center"/>
            </w:pPr>
            <w:r w:rsidRPr="0010381E">
              <w:t>2</w:t>
            </w:r>
          </w:p>
        </w:tc>
        <w:tc>
          <w:tcPr>
            <w:tcW w:w="8080" w:type="dxa"/>
            <w:hideMark/>
          </w:tcPr>
          <w:p w:rsidR="00D34708" w:rsidRPr="0010381E" w:rsidRDefault="00D34708" w:rsidP="00D34708">
            <w:pPr>
              <w:jc w:val="both"/>
            </w:pPr>
            <w:r w:rsidRPr="0010381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10381E" w:rsidRDefault="00D34708" w:rsidP="00D34708">
            <w:pPr>
              <w:jc w:val="center"/>
            </w:pPr>
          </w:p>
        </w:tc>
        <w:tc>
          <w:tcPr>
            <w:tcW w:w="703" w:type="dxa"/>
          </w:tcPr>
          <w:p w:rsidR="00D34708" w:rsidRPr="0010381E" w:rsidRDefault="00D34708" w:rsidP="00D34708">
            <w:pPr>
              <w:jc w:val="center"/>
            </w:pPr>
          </w:p>
        </w:tc>
      </w:tr>
      <w:tr w:rsidR="006D3EF7" w:rsidRPr="0010381E" w:rsidTr="00D34708">
        <w:tc>
          <w:tcPr>
            <w:tcW w:w="562" w:type="dxa"/>
            <w:hideMark/>
          </w:tcPr>
          <w:p w:rsidR="006D3EF7" w:rsidRPr="0010381E" w:rsidRDefault="006D3EF7" w:rsidP="00D34708">
            <w:pPr>
              <w:jc w:val="center"/>
            </w:pPr>
            <w:r w:rsidRPr="0010381E">
              <w:t>3</w:t>
            </w:r>
          </w:p>
        </w:tc>
        <w:tc>
          <w:tcPr>
            <w:tcW w:w="8080" w:type="dxa"/>
            <w:hideMark/>
          </w:tcPr>
          <w:p w:rsidR="006D3EF7" w:rsidRPr="0010381E" w:rsidRDefault="006D3EF7" w:rsidP="006D3EF7">
            <w:pPr>
              <w:jc w:val="both"/>
              <w:rPr>
                <w:spacing w:val="4"/>
              </w:rPr>
            </w:pPr>
            <w:r w:rsidRPr="0010381E">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4</w:t>
            </w:r>
          </w:p>
        </w:tc>
        <w:tc>
          <w:tcPr>
            <w:tcW w:w="8080" w:type="dxa"/>
            <w:hideMark/>
          </w:tcPr>
          <w:p w:rsidR="006D3EF7" w:rsidRPr="0010381E" w:rsidRDefault="006D3EF7" w:rsidP="0059369E">
            <w:pPr>
              <w:jc w:val="both"/>
            </w:pPr>
            <w:r w:rsidRPr="0010381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5</w:t>
            </w:r>
          </w:p>
        </w:tc>
        <w:tc>
          <w:tcPr>
            <w:tcW w:w="8080" w:type="dxa"/>
            <w:hideMark/>
          </w:tcPr>
          <w:p w:rsidR="006D3EF7" w:rsidRPr="0010381E" w:rsidRDefault="006D3EF7" w:rsidP="0059369E">
            <w:pPr>
              <w:jc w:val="both"/>
            </w:pPr>
            <w:r w:rsidRPr="0010381E">
              <w:t>Перечень учебно-методического обеспечения для самостоятельной работы обучающихся по дисциплине</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6</w:t>
            </w:r>
          </w:p>
        </w:tc>
        <w:tc>
          <w:tcPr>
            <w:tcW w:w="8080" w:type="dxa"/>
            <w:hideMark/>
          </w:tcPr>
          <w:p w:rsidR="006D3EF7" w:rsidRPr="0010381E" w:rsidRDefault="006D3EF7" w:rsidP="0059369E">
            <w:pPr>
              <w:jc w:val="both"/>
            </w:pPr>
            <w:r w:rsidRPr="0010381E">
              <w:t>Перечень основной и дополнительной учебной литературы, необходимой для освоения дисциплины</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7</w:t>
            </w:r>
          </w:p>
        </w:tc>
        <w:tc>
          <w:tcPr>
            <w:tcW w:w="8080" w:type="dxa"/>
            <w:hideMark/>
          </w:tcPr>
          <w:p w:rsidR="006D3EF7" w:rsidRPr="0010381E" w:rsidRDefault="006D3EF7" w:rsidP="0059369E">
            <w:pPr>
              <w:jc w:val="both"/>
            </w:pPr>
            <w:r w:rsidRPr="0010381E">
              <w:t>Перечень ресурсов информационно-телекоммуникационной сети «Интернет», необходимых для освоения дисциплины</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8</w:t>
            </w:r>
          </w:p>
        </w:tc>
        <w:tc>
          <w:tcPr>
            <w:tcW w:w="8080" w:type="dxa"/>
            <w:hideMark/>
          </w:tcPr>
          <w:p w:rsidR="006D3EF7" w:rsidRPr="0010381E" w:rsidRDefault="006D3EF7" w:rsidP="0059369E">
            <w:pPr>
              <w:jc w:val="both"/>
            </w:pPr>
            <w:r w:rsidRPr="0010381E">
              <w:t>Методические указания для обучающихся по освоению дисциплины</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9</w:t>
            </w:r>
          </w:p>
        </w:tc>
        <w:tc>
          <w:tcPr>
            <w:tcW w:w="8080" w:type="dxa"/>
            <w:hideMark/>
          </w:tcPr>
          <w:p w:rsidR="006D3EF7" w:rsidRPr="0010381E" w:rsidRDefault="006D3EF7" w:rsidP="0059369E">
            <w:pPr>
              <w:jc w:val="both"/>
            </w:pPr>
            <w:r w:rsidRPr="0010381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r w:rsidR="006D3EF7" w:rsidRPr="0010381E" w:rsidTr="00D34708">
        <w:tc>
          <w:tcPr>
            <w:tcW w:w="562" w:type="dxa"/>
            <w:hideMark/>
          </w:tcPr>
          <w:p w:rsidR="006D3EF7" w:rsidRPr="0010381E" w:rsidRDefault="006D3EF7" w:rsidP="00D34708">
            <w:pPr>
              <w:jc w:val="center"/>
            </w:pPr>
            <w:r w:rsidRPr="0010381E">
              <w:t>10</w:t>
            </w:r>
          </w:p>
        </w:tc>
        <w:tc>
          <w:tcPr>
            <w:tcW w:w="8080" w:type="dxa"/>
            <w:hideMark/>
          </w:tcPr>
          <w:p w:rsidR="006D3EF7" w:rsidRPr="0010381E" w:rsidRDefault="006D3EF7" w:rsidP="0059369E">
            <w:pPr>
              <w:jc w:val="both"/>
            </w:pPr>
            <w:r w:rsidRPr="0010381E">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10381E" w:rsidRDefault="006D3EF7" w:rsidP="00D34708">
            <w:pPr>
              <w:jc w:val="center"/>
            </w:pPr>
          </w:p>
        </w:tc>
        <w:tc>
          <w:tcPr>
            <w:tcW w:w="703" w:type="dxa"/>
          </w:tcPr>
          <w:p w:rsidR="006D3EF7" w:rsidRPr="0010381E" w:rsidRDefault="006D3EF7" w:rsidP="00D34708">
            <w:pPr>
              <w:jc w:val="center"/>
            </w:pPr>
          </w:p>
        </w:tc>
      </w:tr>
    </w:tbl>
    <w:p w:rsidR="002933E5" w:rsidRPr="0010381E" w:rsidRDefault="000911D1" w:rsidP="00D34708">
      <w:pPr>
        <w:spacing w:after="200" w:line="276" w:lineRule="auto"/>
        <w:jc w:val="center"/>
        <w:rPr>
          <w:spacing w:val="-3"/>
          <w:lang w:eastAsia="en-US"/>
        </w:rPr>
      </w:pPr>
      <w:r w:rsidRPr="0010381E">
        <w:rPr>
          <w:spacing w:val="-3"/>
          <w:lang w:eastAsia="en-US"/>
        </w:rPr>
        <w:br w:type="page"/>
      </w:r>
      <w:r w:rsidR="002933E5" w:rsidRPr="0010381E">
        <w:rPr>
          <w:b/>
          <w:i/>
          <w:spacing w:val="-3"/>
          <w:lang w:eastAsia="en-US"/>
        </w:rPr>
        <w:lastRenderedPageBreak/>
        <w:t xml:space="preserve">Рабочая программа дисциплины составлена </w:t>
      </w:r>
      <w:r w:rsidR="002933E5" w:rsidRPr="0010381E">
        <w:rPr>
          <w:b/>
          <w:i/>
          <w:lang w:eastAsia="en-US"/>
        </w:rPr>
        <w:t>в соответствии с:</w:t>
      </w:r>
    </w:p>
    <w:p w:rsidR="002933E5" w:rsidRPr="0010381E" w:rsidRDefault="002933E5" w:rsidP="00A76E53">
      <w:pPr>
        <w:ind w:firstLine="709"/>
        <w:jc w:val="both"/>
        <w:rPr>
          <w:lang w:eastAsia="en-US"/>
        </w:rPr>
      </w:pPr>
      <w:r w:rsidRPr="0010381E">
        <w:rPr>
          <w:lang w:eastAsia="en-US"/>
        </w:rPr>
        <w:t>- Федеральным законом Российской Федерации от 29.12.2012 № 273-ФЗ «Об образовании в Российской Федерации»;</w:t>
      </w:r>
    </w:p>
    <w:p w:rsidR="004D036E" w:rsidRPr="0010381E" w:rsidRDefault="004D036E" w:rsidP="007C6C70">
      <w:pPr>
        <w:ind w:firstLine="709"/>
        <w:jc w:val="both"/>
        <w:rPr>
          <w:lang w:eastAsia="en-US"/>
        </w:rPr>
      </w:pPr>
      <w:r w:rsidRPr="0010381E">
        <w:rPr>
          <w:lang w:eastAsia="en-US"/>
        </w:rPr>
        <w:t xml:space="preserve">- </w:t>
      </w:r>
      <w:r w:rsidR="007C6C70" w:rsidRPr="0010381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10381E">
        <w:t>;</w:t>
      </w:r>
    </w:p>
    <w:p w:rsidR="005C20F0" w:rsidRPr="0010381E" w:rsidRDefault="005C20F0" w:rsidP="00A76E53">
      <w:pPr>
        <w:ind w:firstLine="709"/>
        <w:jc w:val="both"/>
      </w:pPr>
      <w:r w:rsidRPr="0010381E">
        <w:t xml:space="preserve">- </w:t>
      </w:r>
      <w:r w:rsidR="0090037A" w:rsidRPr="0010381E">
        <w:t>Постановление</w:t>
      </w:r>
      <w:r w:rsidR="004D036E" w:rsidRPr="0010381E">
        <w:t>м</w:t>
      </w:r>
      <w:r w:rsidR="0090037A" w:rsidRPr="0010381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10381E">
        <w:t>.</w:t>
      </w:r>
    </w:p>
    <w:p w:rsidR="002933E5" w:rsidRPr="0010381E" w:rsidRDefault="002933E5" w:rsidP="00A76E53">
      <w:pPr>
        <w:ind w:firstLine="709"/>
        <w:jc w:val="both"/>
        <w:rPr>
          <w:lang w:eastAsia="en-US"/>
        </w:rPr>
      </w:pPr>
      <w:r w:rsidRPr="0010381E">
        <w:rPr>
          <w:lang w:eastAsia="en-US"/>
        </w:rPr>
        <w:t xml:space="preserve">Рабочая программа дисциплины составлена в соответствии с локальными нормативными актами </w:t>
      </w:r>
      <w:r w:rsidR="00BB70FB" w:rsidRPr="0010381E">
        <w:rPr>
          <w:lang w:eastAsia="en-US"/>
        </w:rPr>
        <w:t>ЧУ ОО ВО «Омская гуманитарная академия» (</w:t>
      </w:r>
      <w:r w:rsidR="00BB70FB" w:rsidRPr="0010381E">
        <w:rPr>
          <w:i/>
          <w:lang w:eastAsia="en-US"/>
        </w:rPr>
        <w:t>далее – Академия; ОмГА</w:t>
      </w:r>
      <w:r w:rsidR="00BB70FB" w:rsidRPr="0010381E">
        <w:rPr>
          <w:lang w:eastAsia="en-US"/>
        </w:rPr>
        <w:t>)</w:t>
      </w:r>
      <w:r w:rsidRPr="0010381E">
        <w:rPr>
          <w:lang w:eastAsia="en-US"/>
        </w:rPr>
        <w:t>:</w:t>
      </w:r>
    </w:p>
    <w:p w:rsidR="00A73277" w:rsidRPr="00A73277" w:rsidRDefault="00A73277" w:rsidP="00A73277">
      <w:pPr>
        <w:ind w:firstLine="709"/>
        <w:jc w:val="both"/>
        <w:rPr>
          <w:lang w:eastAsia="en-US"/>
        </w:rPr>
      </w:pPr>
      <w:bookmarkStart w:id="1" w:name="_Hlk99829013"/>
      <w:r w:rsidRPr="00A73277">
        <w:rPr>
          <w:lang w:eastAsia="en-US"/>
        </w:rPr>
        <w:t xml:space="preserve">- «Положением </w:t>
      </w:r>
      <w:r w:rsidRPr="00A73277">
        <w:t>о подготовке научных и научно-педагогических кадров в аспирантуре</w:t>
      </w:r>
      <w:r w:rsidRPr="00A73277">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73277" w:rsidRPr="00A73277" w:rsidRDefault="00A73277" w:rsidP="00A73277">
      <w:pPr>
        <w:ind w:firstLine="709"/>
        <w:jc w:val="both"/>
        <w:rPr>
          <w:lang w:eastAsia="en-US"/>
        </w:rPr>
      </w:pPr>
      <w:r w:rsidRPr="00A73277">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73277" w:rsidRPr="0010381E" w:rsidRDefault="00A73277" w:rsidP="00A73277">
      <w:pPr>
        <w:ind w:firstLine="709"/>
        <w:jc w:val="both"/>
        <w:rPr>
          <w:lang w:eastAsia="en-US"/>
        </w:rPr>
      </w:pPr>
      <w:r w:rsidRPr="00A73277">
        <w:rPr>
          <w:lang w:eastAsia="en-US"/>
        </w:rPr>
        <w:t xml:space="preserve">- «Положением о порядке разработки и утверждения адаптированных образовательных программ </w:t>
      </w:r>
      <w:r w:rsidRPr="00A73277">
        <w:t>подготовки научных и научно-педагогических кадров в аспирантуре</w:t>
      </w:r>
      <w:r w:rsidRPr="00A7327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10381E" w:rsidRDefault="002933E5" w:rsidP="00792F22">
      <w:pPr>
        <w:suppressAutoHyphens/>
        <w:ind w:firstLine="708"/>
        <w:jc w:val="both"/>
        <w:rPr>
          <w:lang w:eastAsia="en-US"/>
        </w:rPr>
      </w:pPr>
      <w:r w:rsidRPr="0010381E">
        <w:rPr>
          <w:lang w:eastAsia="en-US"/>
        </w:rPr>
        <w:t>- учебным план</w:t>
      </w:r>
      <w:r w:rsidR="00E42AED" w:rsidRPr="0010381E">
        <w:rPr>
          <w:lang w:eastAsia="en-US"/>
        </w:rPr>
        <w:t>ом</w:t>
      </w:r>
      <w:r w:rsidRPr="0010381E">
        <w:rPr>
          <w:lang w:eastAsia="en-US"/>
        </w:rPr>
        <w:t xml:space="preserve"> по основной профессиональной образовательной программе высшего образования – </w:t>
      </w:r>
      <w:r w:rsidR="00792F22" w:rsidRPr="0010381E">
        <w:t xml:space="preserve">программе подготовки </w:t>
      </w:r>
      <w:r w:rsidR="002661A3" w:rsidRPr="0010381E">
        <w:t>научных и</w:t>
      </w:r>
      <w:r w:rsidR="002661A3" w:rsidRPr="0010381E">
        <w:rPr>
          <w:sz w:val="28"/>
          <w:szCs w:val="28"/>
        </w:rPr>
        <w:t xml:space="preserve"> </w:t>
      </w:r>
      <w:r w:rsidR="00792F22" w:rsidRPr="0010381E">
        <w:t xml:space="preserve">научно-педагогических кадров в аспирантуре </w:t>
      </w:r>
      <w:r w:rsidR="002661A3" w:rsidRPr="0010381E">
        <w:t>по научной специальности</w:t>
      </w:r>
      <w:r w:rsidR="008C2AA9" w:rsidRPr="0010381E">
        <w:t xml:space="preserve"> </w:t>
      </w:r>
      <w:r w:rsidR="00770C29" w:rsidRPr="0010381E">
        <w:t>5.9.5. Русский язык. Языки народов России</w:t>
      </w:r>
      <w:r w:rsidRPr="0010381E">
        <w:t xml:space="preserve">; </w:t>
      </w:r>
      <w:r w:rsidRPr="0010381E">
        <w:rPr>
          <w:lang w:eastAsia="en-US"/>
        </w:rPr>
        <w:t>форм</w:t>
      </w:r>
      <w:r w:rsidR="00E42AED" w:rsidRPr="0010381E">
        <w:rPr>
          <w:lang w:eastAsia="en-US"/>
        </w:rPr>
        <w:t>а</w:t>
      </w:r>
      <w:r w:rsidRPr="0010381E">
        <w:rPr>
          <w:lang w:eastAsia="en-US"/>
        </w:rPr>
        <w:t xml:space="preserve"> обучения –</w:t>
      </w:r>
      <w:r w:rsidR="00F00B76" w:rsidRPr="0010381E">
        <w:rPr>
          <w:lang w:eastAsia="en-US"/>
        </w:rPr>
        <w:t xml:space="preserve"> </w:t>
      </w:r>
      <w:r w:rsidR="0079237A" w:rsidRPr="0010381E">
        <w:rPr>
          <w:lang w:eastAsia="en-US"/>
        </w:rPr>
        <w:t>очная</w:t>
      </w:r>
      <w:r w:rsidR="005548B4" w:rsidRPr="0010381E">
        <w:rPr>
          <w:lang w:eastAsia="en-US"/>
        </w:rPr>
        <w:t>,</w:t>
      </w:r>
      <w:r w:rsidRPr="0010381E">
        <w:rPr>
          <w:lang w:eastAsia="en-US"/>
        </w:rPr>
        <w:t xml:space="preserve"> </w:t>
      </w:r>
      <w:r w:rsidR="00A94BF8" w:rsidRPr="0010381E">
        <w:rPr>
          <w:lang w:eastAsia="en-US"/>
        </w:rPr>
        <w:t>на 202</w:t>
      </w:r>
      <w:r w:rsidR="00EF105F" w:rsidRPr="0010381E">
        <w:rPr>
          <w:lang w:eastAsia="en-US"/>
        </w:rPr>
        <w:t>2</w:t>
      </w:r>
      <w:r w:rsidR="00A94BF8" w:rsidRPr="0010381E">
        <w:rPr>
          <w:lang w:eastAsia="en-US"/>
        </w:rPr>
        <w:t>/202</w:t>
      </w:r>
      <w:r w:rsidR="00EF105F" w:rsidRPr="0010381E">
        <w:rPr>
          <w:lang w:eastAsia="en-US"/>
        </w:rPr>
        <w:t>3</w:t>
      </w:r>
      <w:r w:rsidR="00A94BF8" w:rsidRPr="0010381E">
        <w:rPr>
          <w:lang w:eastAsia="en-US"/>
        </w:rPr>
        <w:t xml:space="preserve"> учебный год, утвержденным приказом ректора от </w:t>
      </w:r>
      <w:r w:rsidR="005548B4" w:rsidRPr="0010381E">
        <w:rPr>
          <w:lang w:eastAsia="en-US"/>
        </w:rPr>
        <w:t>28.03.2022 №</w:t>
      </w:r>
      <w:r w:rsidR="00A73277" w:rsidRPr="0010381E">
        <w:rPr>
          <w:lang w:eastAsia="en-US"/>
        </w:rPr>
        <w:t>28</w:t>
      </w:r>
      <w:r w:rsidR="005548B4" w:rsidRPr="0010381E">
        <w:rPr>
          <w:lang w:eastAsia="en-US"/>
        </w:rPr>
        <w:t>;</w:t>
      </w:r>
    </w:p>
    <w:p w:rsidR="002661A3" w:rsidRPr="0010381E" w:rsidRDefault="002661A3" w:rsidP="001A4C2A">
      <w:pPr>
        <w:suppressAutoHyphens/>
        <w:jc w:val="both"/>
        <w:rPr>
          <w:b/>
        </w:rPr>
      </w:pPr>
    </w:p>
    <w:p w:rsidR="00A76E53" w:rsidRPr="0010381E" w:rsidRDefault="00A76E53" w:rsidP="001A4C2A">
      <w:pPr>
        <w:suppressAutoHyphens/>
        <w:jc w:val="both"/>
        <w:rPr>
          <w:bCs/>
        </w:rPr>
      </w:pPr>
      <w:r w:rsidRPr="0010381E">
        <w:rPr>
          <w:b/>
        </w:rPr>
        <w:t>Возможность внесения изменений и дополнений в разработанную Академией</w:t>
      </w:r>
      <w:r w:rsidR="001A4C2A" w:rsidRPr="0010381E">
        <w:rPr>
          <w:b/>
        </w:rPr>
        <w:t xml:space="preserve"> </w:t>
      </w:r>
      <w:r w:rsidRPr="0010381E">
        <w:rPr>
          <w:b/>
        </w:rPr>
        <w:t xml:space="preserve">образовательную программу в части рабочей программы дисциплины </w:t>
      </w:r>
      <w:r w:rsidR="001A4C2A" w:rsidRPr="0010381E">
        <w:rPr>
          <w:b/>
          <w:bCs/>
        </w:rPr>
        <w:t>2.1.6.2</w:t>
      </w:r>
      <w:r w:rsidR="001A4C2A" w:rsidRPr="0010381E">
        <w:rPr>
          <w:bCs/>
        </w:rPr>
        <w:t xml:space="preserve"> </w:t>
      </w:r>
      <w:r w:rsidR="009F4070" w:rsidRPr="0010381E">
        <w:rPr>
          <w:b/>
        </w:rPr>
        <w:t>«</w:t>
      </w:r>
      <w:r w:rsidR="00770C29" w:rsidRPr="0010381E">
        <w:rPr>
          <w:b/>
        </w:rPr>
        <w:t>Актуальные аспекты лингвистики</w:t>
      </w:r>
      <w:r w:rsidR="00C44D85" w:rsidRPr="0010381E">
        <w:rPr>
          <w:b/>
        </w:rPr>
        <w:t>» в</w:t>
      </w:r>
      <w:r w:rsidRPr="0010381E">
        <w:rPr>
          <w:b/>
        </w:rPr>
        <w:t xml:space="preserve"> тече</w:t>
      </w:r>
      <w:r w:rsidR="009F4070" w:rsidRPr="0010381E">
        <w:rPr>
          <w:b/>
        </w:rPr>
        <w:t xml:space="preserve">ние </w:t>
      </w:r>
      <w:r w:rsidR="005A247E" w:rsidRPr="0010381E">
        <w:rPr>
          <w:b/>
        </w:rPr>
        <w:t>202</w:t>
      </w:r>
      <w:r w:rsidR="001A4C2A" w:rsidRPr="0010381E">
        <w:rPr>
          <w:b/>
        </w:rPr>
        <w:t>2</w:t>
      </w:r>
      <w:r w:rsidR="005A247E" w:rsidRPr="0010381E">
        <w:rPr>
          <w:b/>
        </w:rPr>
        <w:t>/202</w:t>
      </w:r>
      <w:r w:rsidR="001A4C2A" w:rsidRPr="0010381E">
        <w:rPr>
          <w:b/>
        </w:rPr>
        <w:t>3</w:t>
      </w:r>
      <w:r w:rsidR="005A247E" w:rsidRPr="0010381E">
        <w:rPr>
          <w:b/>
        </w:rPr>
        <w:t xml:space="preserve"> учебного года</w:t>
      </w:r>
      <w:r w:rsidRPr="0010381E">
        <w:rPr>
          <w:b/>
        </w:rPr>
        <w:t>:</w:t>
      </w:r>
    </w:p>
    <w:p w:rsidR="00C840B1" w:rsidRPr="0010381E" w:rsidRDefault="00A76E53" w:rsidP="00C44D85">
      <w:pPr>
        <w:pStyle w:val="ConsPlusNormal"/>
        <w:ind w:firstLine="540"/>
        <w:jc w:val="both"/>
        <w:rPr>
          <w:rFonts w:ascii="Times New Roman" w:hAnsi="Times New Roman" w:cs="Times New Roman"/>
          <w:sz w:val="24"/>
          <w:szCs w:val="24"/>
        </w:rPr>
      </w:pPr>
      <w:r w:rsidRPr="0010381E">
        <w:rPr>
          <w:rFonts w:ascii="Times New Roman" w:hAnsi="Times New Roman" w:cs="Times New Roman"/>
          <w:sz w:val="24"/>
          <w:szCs w:val="24"/>
        </w:rPr>
        <w:t>При реализации образовательной организацией</w:t>
      </w:r>
      <w:r w:rsidR="00C44D85" w:rsidRPr="0010381E">
        <w:rPr>
          <w:rFonts w:ascii="Times New Roman" w:hAnsi="Times New Roman" w:cs="Times New Roman"/>
          <w:sz w:val="24"/>
          <w:szCs w:val="24"/>
        </w:rPr>
        <w:t xml:space="preserve"> </w:t>
      </w:r>
      <w:r w:rsidR="00A7334F" w:rsidRPr="0010381E">
        <w:rPr>
          <w:rFonts w:ascii="Times New Roman" w:hAnsi="Times New Roman" w:cs="Times New Roman"/>
          <w:sz w:val="24"/>
          <w:szCs w:val="24"/>
        </w:rPr>
        <w:t>Ф</w:t>
      </w:r>
      <w:r w:rsidR="00C44D85" w:rsidRPr="0010381E">
        <w:rPr>
          <w:rFonts w:ascii="Times New Roman" w:hAnsi="Times New Roman" w:cs="Times New Roman"/>
          <w:sz w:val="24"/>
          <w:szCs w:val="24"/>
        </w:rPr>
        <w:t xml:space="preserve">едеральных государственных требований к </w:t>
      </w:r>
      <w:r w:rsidRPr="0010381E">
        <w:rPr>
          <w:rFonts w:ascii="Times New Roman" w:hAnsi="Times New Roman" w:cs="Times New Roman"/>
          <w:sz w:val="24"/>
          <w:szCs w:val="24"/>
        </w:rPr>
        <w:t xml:space="preserve"> </w:t>
      </w:r>
      <w:r w:rsidR="00C44D85" w:rsidRPr="0010381E">
        <w:rPr>
          <w:rFonts w:ascii="Times New Roman" w:hAnsi="Times New Roman" w:cs="Times New Roman"/>
          <w:sz w:val="24"/>
          <w:szCs w:val="24"/>
        </w:rPr>
        <w:t>программам подготовки научных и</w:t>
      </w:r>
      <w:r w:rsidR="00792F22" w:rsidRPr="0010381E">
        <w:rPr>
          <w:rFonts w:ascii="Times New Roman" w:hAnsi="Times New Roman" w:cs="Times New Roman"/>
          <w:sz w:val="24"/>
          <w:szCs w:val="24"/>
        </w:rPr>
        <w:t xml:space="preserve"> научно-педагогических кадров в аспирантуре по </w:t>
      </w:r>
      <w:r w:rsidR="001A4C2A" w:rsidRPr="0010381E">
        <w:rPr>
          <w:rFonts w:ascii="Times New Roman" w:hAnsi="Times New Roman" w:cs="Times New Roman"/>
          <w:sz w:val="24"/>
          <w:szCs w:val="24"/>
        </w:rPr>
        <w:t xml:space="preserve"> научной специальности </w:t>
      </w:r>
      <w:r w:rsidR="00770C29" w:rsidRPr="0010381E">
        <w:rPr>
          <w:rFonts w:ascii="Times New Roman" w:hAnsi="Times New Roman" w:cs="Times New Roman"/>
          <w:sz w:val="24"/>
          <w:szCs w:val="24"/>
        </w:rPr>
        <w:t>5.9.5. Русский язык. Языки народов России</w:t>
      </w:r>
      <w:r w:rsidR="00C44D85" w:rsidRPr="0010381E">
        <w:rPr>
          <w:rFonts w:ascii="Times New Roman" w:hAnsi="Times New Roman" w:cs="Times New Roman"/>
          <w:sz w:val="24"/>
          <w:szCs w:val="24"/>
        </w:rPr>
        <w:t xml:space="preserve"> </w:t>
      </w:r>
      <w:r w:rsidR="00C840B1" w:rsidRPr="0010381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10381E">
        <w:rPr>
          <w:rFonts w:ascii="Times New Roman" w:hAnsi="Times New Roman" w:cs="Times New Roman"/>
          <w:b/>
          <w:bCs/>
          <w:sz w:val="24"/>
          <w:szCs w:val="24"/>
        </w:rPr>
        <w:t>2.1.6.2</w:t>
      </w:r>
      <w:r w:rsidR="001A4C2A" w:rsidRPr="0010381E">
        <w:rPr>
          <w:bCs/>
        </w:rPr>
        <w:t xml:space="preserve"> </w:t>
      </w:r>
      <w:r w:rsidR="00D34708" w:rsidRPr="0010381E">
        <w:rPr>
          <w:rFonts w:ascii="Times New Roman" w:hAnsi="Times New Roman"/>
          <w:b/>
          <w:sz w:val="24"/>
          <w:szCs w:val="24"/>
        </w:rPr>
        <w:t>«</w:t>
      </w:r>
      <w:r w:rsidR="00770C29" w:rsidRPr="0010381E">
        <w:rPr>
          <w:rFonts w:ascii="Times New Roman" w:hAnsi="Times New Roman"/>
          <w:b/>
          <w:sz w:val="24"/>
          <w:szCs w:val="24"/>
        </w:rPr>
        <w:t>Актуальные аспекты лингвистики</w:t>
      </w:r>
      <w:r w:rsidR="00C840B1" w:rsidRPr="0010381E">
        <w:rPr>
          <w:rFonts w:ascii="Times New Roman" w:hAnsi="Times New Roman" w:cs="Times New Roman"/>
          <w:b/>
          <w:sz w:val="24"/>
          <w:szCs w:val="24"/>
        </w:rPr>
        <w:t>»</w:t>
      </w:r>
      <w:r w:rsidR="00C840B1" w:rsidRPr="0010381E">
        <w:rPr>
          <w:rFonts w:ascii="Times New Roman" w:hAnsi="Times New Roman" w:cs="Times New Roman"/>
          <w:sz w:val="24"/>
          <w:szCs w:val="24"/>
        </w:rPr>
        <w:t xml:space="preserve"> в течение </w:t>
      </w:r>
      <w:r w:rsidR="005A247E" w:rsidRPr="0010381E">
        <w:rPr>
          <w:rFonts w:ascii="Times New Roman" w:hAnsi="Times New Roman" w:cs="Times New Roman"/>
          <w:sz w:val="24"/>
          <w:szCs w:val="24"/>
        </w:rPr>
        <w:t>202</w:t>
      </w:r>
      <w:r w:rsidR="00C44D85" w:rsidRPr="0010381E">
        <w:rPr>
          <w:rFonts w:ascii="Times New Roman" w:hAnsi="Times New Roman" w:cs="Times New Roman"/>
          <w:sz w:val="24"/>
          <w:szCs w:val="24"/>
        </w:rPr>
        <w:t>2</w:t>
      </w:r>
      <w:r w:rsidR="005A247E" w:rsidRPr="0010381E">
        <w:rPr>
          <w:rFonts w:ascii="Times New Roman" w:hAnsi="Times New Roman" w:cs="Times New Roman"/>
          <w:sz w:val="24"/>
          <w:szCs w:val="24"/>
        </w:rPr>
        <w:t>/202</w:t>
      </w:r>
      <w:r w:rsidR="00C44D85" w:rsidRPr="0010381E">
        <w:rPr>
          <w:rFonts w:ascii="Times New Roman" w:hAnsi="Times New Roman" w:cs="Times New Roman"/>
          <w:sz w:val="24"/>
          <w:szCs w:val="24"/>
        </w:rPr>
        <w:t>3</w:t>
      </w:r>
      <w:r w:rsidR="005A247E" w:rsidRPr="0010381E">
        <w:rPr>
          <w:rFonts w:ascii="Times New Roman" w:hAnsi="Times New Roman" w:cs="Times New Roman"/>
          <w:sz w:val="24"/>
          <w:szCs w:val="24"/>
        </w:rPr>
        <w:t xml:space="preserve"> учебного года</w:t>
      </w:r>
      <w:r w:rsidR="00C840B1" w:rsidRPr="0010381E">
        <w:rPr>
          <w:rFonts w:ascii="Times New Roman" w:hAnsi="Times New Roman" w:cs="Times New Roman"/>
          <w:sz w:val="24"/>
          <w:szCs w:val="24"/>
        </w:rPr>
        <w:t>.</w:t>
      </w:r>
    </w:p>
    <w:p w:rsidR="002933E5" w:rsidRPr="0010381E" w:rsidRDefault="002933E5" w:rsidP="009F4070">
      <w:pPr>
        <w:suppressAutoHyphens/>
        <w:jc w:val="both"/>
      </w:pPr>
    </w:p>
    <w:p w:rsidR="006D3EF7" w:rsidRPr="0010381E" w:rsidRDefault="007F4B97" w:rsidP="00D320C4">
      <w:pPr>
        <w:pStyle w:val="a5"/>
        <w:numPr>
          <w:ilvl w:val="0"/>
          <w:numId w:val="2"/>
        </w:numPr>
        <w:spacing w:after="0" w:line="240" w:lineRule="auto"/>
        <w:jc w:val="both"/>
        <w:rPr>
          <w:rFonts w:ascii="Times New Roman" w:hAnsi="Times New Roman"/>
          <w:b/>
          <w:sz w:val="24"/>
          <w:szCs w:val="24"/>
        </w:rPr>
      </w:pPr>
      <w:r w:rsidRPr="0010381E">
        <w:rPr>
          <w:rFonts w:ascii="Times New Roman" w:hAnsi="Times New Roman"/>
          <w:b/>
          <w:sz w:val="24"/>
          <w:szCs w:val="24"/>
        </w:rPr>
        <w:t>Наименование дисциплины:</w:t>
      </w:r>
    </w:p>
    <w:p w:rsidR="00D320C4" w:rsidRPr="0010381E" w:rsidRDefault="00C44D85" w:rsidP="006D3EF7">
      <w:pPr>
        <w:pStyle w:val="a5"/>
        <w:spacing w:after="0" w:line="240" w:lineRule="auto"/>
        <w:jc w:val="both"/>
        <w:rPr>
          <w:rFonts w:ascii="Times New Roman" w:hAnsi="Times New Roman"/>
          <w:b/>
          <w:sz w:val="24"/>
          <w:szCs w:val="24"/>
        </w:rPr>
      </w:pPr>
      <w:r w:rsidRPr="0010381E">
        <w:rPr>
          <w:rFonts w:ascii="Times New Roman" w:hAnsi="Times New Roman"/>
          <w:b/>
          <w:sz w:val="24"/>
          <w:szCs w:val="24"/>
        </w:rPr>
        <w:t xml:space="preserve">2.1.6.2 </w:t>
      </w:r>
      <w:r w:rsidR="007F4B97" w:rsidRPr="0010381E">
        <w:rPr>
          <w:rFonts w:ascii="Times New Roman" w:hAnsi="Times New Roman"/>
          <w:b/>
          <w:sz w:val="24"/>
          <w:szCs w:val="24"/>
        </w:rPr>
        <w:t>«</w:t>
      </w:r>
      <w:r w:rsidR="00770C29" w:rsidRPr="0010381E">
        <w:rPr>
          <w:rFonts w:ascii="Times New Roman" w:hAnsi="Times New Roman"/>
          <w:b/>
          <w:sz w:val="24"/>
          <w:szCs w:val="24"/>
        </w:rPr>
        <w:t>Актуальные аспекты лингвистики</w:t>
      </w:r>
      <w:r w:rsidR="007F4B97" w:rsidRPr="0010381E">
        <w:rPr>
          <w:rFonts w:ascii="Times New Roman" w:hAnsi="Times New Roman"/>
          <w:b/>
          <w:sz w:val="24"/>
          <w:szCs w:val="24"/>
        </w:rPr>
        <w:t>»</w:t>
      </w:r>
    </w:p>
    <w:p w:rsidR="00D320C4" w:rsidRPr="0010381E" w:rsidRDefault="00D320C4" w:rsidP="00D320C4">
      <w:pPr>
        <w:pStyle w:val="a5"/>
        <w:numPr>
          <w:ilvl w:val="0"/>
          <w:numId w:val="2"/>
        </w:numPr>
        <w:spacing w:after="0" w:line="240" w:lineRule="auto"/>
        <w:jc w:val="both"/>
        <w:rPr>
          <w:rFonts w:ascii="Times New Roman" w:hAnsi="Times New Roman"/>
          <w:b/>
          <w:sz w:val="24"/>
          <w:szCs w:val="24"/>
        </w:rPr>
      </w:pPr>
      <w:r w:rsidRPr="0010381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10381E">
        <w:rPr>
          <w:rFonts w:ascii="Times New Roman" w:hAnsi="Times New Roman"/>
          <w:b/>
          <w:sz w:val="24"/>
          <w:szCs w:val="24"/>
        </w:rPr>
        <w:t>федеральных государственных требо</w:t>
      </w:r>
      <w:r w:rsidR="00A7334F" w:rsidRPr="0010381E">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10381E" w:rsidRDefault="00D320C4" w:rsidP="00D320C4">
      <w:pPr>
        <w:tabs>
          <w:tab w:val="left" w:pos="708"/>
          <w:tab w:val="left" w:pos="1134"/>
        </w:tabs>
        <w:ind w:firstLine="709"/>
        <w:jc w:val="both"/>
        <w:rPr>
          <w:rFonts w:eastAsia="Calibri"/>
          <w:lang w:eastAsia="en-US"/>
        </w:rPr>
      </w:pPr>
      <w:r w:rsidRPr="0010381E">
        <w:rPr>
          <w:rFonts w:eastAsia="Calibri"/>
          <w:lang w:eastAsia="en-US"/>
        </w:rPr>
        <w:t xml:space="preserve">В соответствии с </w:t>
      </w:r>
      <w:r w:rsidR="00A7334F" w:rsidRPr="0010381E">
        <w:rPr>
          <w:rFonts w:eastAsia="Calibri"/>
          <w:lang w:eastAsia="en-US"/>
        </w:rPr>
        <w:t>Федеральны</w:t>
      </w:r>
      <w:r w:rsidR="00074CDD" w:rsidRPr="0010381E">
        <w:rPr>
          <w:rFonts w:eastAsia="Calibri"/>
          <w:lang w:eastAsia="en-US"/>
        </w:rPr>
        <w:t>ми</w:t>
      </w:r>
      <w:r w:rsidR="00A7334F" w:rsidRPr="0010381E">
        <w:rPr>
          <w:rFonts w:eastAsia="Calibri"/>
          <w:lang w:eastAsia="en-US"/>
        </w:rPr>
        <w:t xml:space="preserve"> государственны</w:t>
      </w:r>
      <w:r w:rsidR="00074CDD" w:rsidRPr="0010381E">
        <w:rPr>
          <w:rFonts w:eastAsia="Calibri"/>
          <w:lang w:eastAsia="en-US"/>
        </w:rPr>
        <w:t>ми</w:t>
      </w:r>
      <w:r w:rsidR="00A7334F" w:rsidRPr="0010381E">
        <w:rPr>
          <w:rFonts w:eastAsia="Calibri"/>
          <w:lang w:eastAsia="en-US"/>
        </w:rPr>
        <w:t xml:space="preserve"> требовани</w:t>
      </w:r>
      <w:r w:rsidR="00074CDD" w:rsidRPr="0010381E">
        <w:rPr>
          <w:rFonts w:eastAsia="Calibri"/>
          <w:lang w:eastAsia="en-US"/>
        </w:rPr>
        <w:t>ями</w:t>
      </w:r>
      <w:r w:rsidR="00A7334F" w:rsidRPr="0010381E">
        <w:rPr>
          <w:rFonts w:eastAsia="Calibri"/>
          <w:lang w:eastAsia="en-US"/>
        </w:rPr>
        <w:t xml:space="preserve"> к  программам подготовки научных и научно-педагогических кадров в аспирантуре</w:t>
      </w:r>
      <w:r w:rsidRPr="0010381E">
        <w:t>, утвержденн</w:t>
      </w:r>
      <w:r w:rsidR="00A7334F" w:rsidRPr="0010381E">
        <w:t>ы</w:t>
      </w:r>
      <w:r w:rsidR="00493F32" w:rsidRPr="0010381E">
        <w:t>ми</w:t>
      </w:r>
      <w:r w:rsidRPr="0010381E">
        <w:t xml:space="preserve"> Приказом </w:t>
      </w:r>
      <w:r w:rsidR="007C6C70" w:rsidRPr="0010381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0381E">
        <w:t xml:space="preserve">, </w:t>
      </w:r>
      <w:r w:rsidRPr="0010381E">
        <w:rPr>
          <w:rFonts w:eastAsia="Calibri"/>
          <w:lang w:eastAsia="en-US"/>
        </w:rPr>
        <w:t>при разработке основной профессиональной образовательной программы</w:t>
      </w:r>
      <w:r w:rsidR="007C6C70" w:rsidRPr="0010381E">
        <w:rPr>
          <w:rFonts w:eastAsia="Calibri"/>
          <w:lang w:eastAsia="en-US"/>
        </w:rPr>
        <w:t xml:space="preserve"> - </w:t>
      </w:r>
      <w:r w:rsidR="007C6C70" w:rsidRPr="0010381E">
        <w:t>программы подготовки научных и научно-педагогических кадров в аспирантуре</w:t>
      </w:r>
      <w:r w:rsidRPr="0010381E">
        <w:rPr>
          <w:rFonts w:eastAsia="Calibri"/>
          <w:lang w:eastAsia="en-US"/>
        </w:rPr>
        <w:t xml:space="preserve"> (далее </w:t>
      </w:r>
      <w:r w:rsidR="001F094F" w:rsidRPr="0010381E">
        <w:rPr>
          <w:rFonts w:eastAsia="Calibri"/>
          <w:lang w:eastAsia="en-US"/>
        </w:rPr>
        <w:t>–</w:t>
      </w:r>
      <w:r w:rsidRPr="0010381E">
        <w:rPr>
          <w:rFonts w:eastAsia="Calibri"/>
          <w:lang w:eastAsia="en-US"/>
        </w:rPr>
        <w:t xml:space="preserve"> </w:t>
      </w:r>
      <w:r w:rsidR="001F094F" w:rsidRPr="0010381E">
        <w:rPr>
          <w:rFonts w:eastAsia="Calibri"/>
          <w:lang w:eastAsia="en-US"/>
        </w:rPr>
        <w:t>программы аспирантуры</w:t>
      </w:r>
      <w:r w:rsidRPr="0010381E">
        <w:rPr>
          <w:rFonts w:eastAsia="Calibri"/>
          <w:lang w:eastAsia="en-US"/>
        </w:rPr>
        <w:t>) определены возможности Академии в формировании компетенций выпускников.</w:t>
      </w:r>
    </w:p>
    <w:p w:rsidR="00D320C4" w:rsidRPr="0010381E" w:rsidRDefault="00D320C4" w:rsidP="00D320C4">
      <w:pPr>
        <w:tabs>
          <w:tab w:val="left" w:pos="708"/>
          <w:tab w:val="left" w:pos="1134"/>
        </w:tabs>
        <w:ind w:firstLine="709"/>
        <w:jc w:val="both"/>
        <w:rPr>
          <w:rFonts w:eastAsia="Calibri"/>
          <w:lang w:eastAsia="en-US"/>
        </w:rPr>
      </w:pPr>
      <w:r w:rsidRPr="0010381E">
        <w:rPr>
          <w:rFonts w:eastAsia="Calibri"/>
          <w:lang w:eastAsia="en-US"/>
        </w:rPr>
        <w:t xml:space="preserve">Процесс изучения дисциплины </w:t>
      </w:r>
      <w:r w:rsidRPr="0010381E">
        <w:rPr>
          <w:rFonts w:eastAsia="Calibri"/>
          <w:b/>
          <w:lang w:eastAsia="en-US"/>
        </w:rPr>
        <w:t>«</w:t>
      </w:r>
      <w:r w:rsidR="00770C29" w:rsidRPr="0010381E">
        <w:rPr>
          <w:rFonts w:eastAsia="Calibri"/>
          <w:b/>
          <w:lang w:eastAsia="en-US"/>
        </w:rPr>
        <w:t>Актуальные аспекты лингвистики</w:t>
      </w:r>
      <w:r w:rsidRPr="0010381E">
        <w:rPr>
          <w:rFonts w:eastAsia="Calibri"/>
          <w:lang w:eastAsia="en-US"/>
        </w:rPr>
        <w:t>» направлен на формирование следующих компетенций:</w:t>
      </w:r>
    </w:p>
    <w:p w:rsidR="00D320C4" w:rsidRPr="0010381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10381E" w:rsidTr="00D320C4">
        <w:tc>
          <w:tcPr>
            <w:tcW w:w="3049" w:type="dxa"/>
            <w:vAlign w:val="center"/>
          </w:tcPr>
          <w:p w:rsidR="00D320C4" w:rsidRPr="0010381E" w:rsidRDefault="00D320C4" w:rsidP="00D320C4">
            <w:pPr>
              <w:tabs>
                <w:tab w:val="left" w:pos="708"/>
              </w:tabs>
              <w:jc w:val="center"/>
              <w:rPr>
                <w:rFonts w:eastAsia="Calibri"/>
                <w:lang w:eastAsia="en-US"/>
              </w:rPr>
            </w:pPr>
            <w:r w:rsidRPr="0010381E">
              <w:rPr>
                <w:rFonts w:eastAsia="Calibri"/>
                <w:lang w:eastAsia="en-US"/>
              </w:rPr>
              <w:t xml:space="preserve">Результаты освоения </w:t>
            </w:r>
            <w:r w:rsidR="001F094F" w:rsidRPr="0010381E">
              <w:rPr>
                <w:rFonts w:eastAsia="Calibri"/>
                <w:lang w:eastAsia="en-US"/>
              </w:rPr>
              <w:t>программы аспирантуры</w:t>
            </w:r>
            <w:r w:rsidRPr="0010381E">
              <w:rPr>
                <w:rFonts w:eastAsia="Calibri"/>
                <w:lang w:eastAsia="en-US"/>
              </w:rPr>
              <w:t xml:space="preserve"> (содержание </w:t>
            </w:r>
          </w:p>
          <w:p w:rsidR="00D320C4" w:rsidRPr="0010381E" w:rsidRDefault="00D320C4" w:rsidP="00D320C4">
            <w:pPr>
              <w:tabs>
                <w:tab w:val="left" w:pos="708"/>
              </w:tabs>
              <w:jc w:val="center"/>
              <w:rPr>
                <w:rFonts w:eastAsia="Calibri"/>
                <w:lang w:eastAsia="en-US"/>
              </w:rPr>
            </w:pPr>
            <w:r w:rsidRPr="0010381E">
              <w:rPr>
                <w:rFonts w:eastAsia="Calibri"/>
                <w:lang w:eastAsia="en-US"/>
              </w:rPr>
              <w:t>компетенции)</w:t>
            </w:r>
          </w:p>
        </w:tc>
        <w:tc>
          <w:tcPr>
            <w:tcW w:w="1595" w:type="dxa"/>
            <w:vAlign w:val="center"/>
          </w:tcPr>
          <w:p w:rsidR="00D320C4" w:rsidRPr="0010381E" w:rsidRDefault="00D320C4" w:rsidP="00D320C4">
            <w:pPr>
              <w:tabs>
                <w:tab w:val="left" w:pos="708"/>
              </w:tabs>
              <w:jc w:val="center"/>
              <w:rPr>
                <w:rFonts w:eastAsia="Calibri"/>
                <w:lang w:eastAsia="en-US"/>
              </w:rPr>
            </w:pPr>
            <w:r w:rsidRPr="0010381E">
              <w:rPr>
                <w:rFonts w:eastAsia="Calibri"/>
                <w:lang w:eastAsia="en-US"/>
              </w:rPr>
              <w:t xml:space="preserve">Код </w:t>
            </w:r>
          </w:p>
          <w:p w:rsidR="00D320C4" w:rsidRPr="0010381E" w:rsidRDefault="00D320C4" w:rsidP="00D320C4">
            <w:pPr>
              <w:tabs>
                <w:tab w:val="left" w:pos="708"/>
              </w:tabs>
              <w:jc w:val="center"/>
              <w:rPr>
                <w:rFonts w:eastAsia="Calibri"/>
                <w:lang w:eastAsia="en-US"/>
              </w:rPr>
            </w:pPr>
            <w:r w:rsidRPr="0010381E">
              <w:rPr>
                <w:rFonts w:eastAsia="Calibri"/>
                <w:lang w:eastAsia="en-US"/>
              </w:rPr>
              <w:t>компетенции</w:t>
            </w:r>
          </w:p>
        </w:tc>
        <w:tc>
          <w:tcPr>
            <w:tcW w:w="4927" w:type="dxa"/>
            <w:vAlign w:val="center"/>
          </w:tcPr>
          <w:p w:rsidR="00D320C4" w:rsidRPr="0010381E" w:rsidRDefault="00D320C4" w:rsidP="00D320C4">
            <w:pPr>
              <w:tabs>
                <w:tab w:val="left" w:pos="708"/>
              </w:tabs>
              <w:jc w:val="center"/>
              <w:rPr>
                <w:rFonts w:eastAsia="Calibri"/>
                <w:lang w:eastAsia="en-US"/>
              </w:rPr>
            </w:pPr>
            <w:r w:rsidRPr="0010381E">
              <w:rPr>
                <w:rFonts w:eastAsia="Calibri"/>
                <w:lang w:eastAsia="en-US"/>
              </w:rPr>
              <w:t xml:space="preserve">Перечень планируемых результатов </w:t>
            </w:r>
          </w:p>
          <w:p w:rsidR="00D320C4" w:rsidRPr="0010381E" w:rsidRDefault="00D320C4" w:rsidP="00D320C4">
            <w:pPr>
              <w:tabs>
                <w:tab w:val="left" w:pos="708"/>
              </w:tabs>
              <w:jc w:val="center"/>
              <w:rPr>
                <w:rFonts w:eastAsia="Calibri"/>
                <w:lang w:eastAsia="en-US"/>
              </w:rPr>
            </w:pPr>
            <w:r w:rsidRPr="0010381E">
              <w:rPr>
                <w:rFonts w:eastAsia="Calibri"/>
                <w:lang w:eastAsia="en-US"/>
              </w:rPr>
              <w:t>обучения по дисциплине</w:t>
            </w:r>
          </w:p>
        </w:tc>
      </w:tr>
      <w:tr w:rsidR="00E825A1" w:rsidRPr="0010381E" w:rsidTr="00D320C4">
        <w:tc>
          <w:tcPr>
            <w:tcW w:w="3049" w:type="dxa"/>
            <w:vAlign w:val="center"/>
          </w:tcPr>
          <w:p w:rsidR="00E825A1" w:rsidRPr="0010381E" w:rsidRDefault="00E825A1" w:rsidP="00E825A1">
            <w:pPr>
              <w:jc w:val="both"/>
              <w:rPr>
                <w:highlight w:val="yellow"/>
              </w:rPr>
            </w:pPr>
            <w:r w:rsidRPr="0010381E">
              <w:t>Способностью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w:t>
            </w:r>
          </w:p>
        </w:tc>
        <w:tc>
          <w:tcPr>
            <w:tcW w:w="1595" w:type="dxa"/>
            <w:vAlign w:val="center"/>
          </w:tcPr>
          <w:p w:rsidR="00E825A1" w:rsidRPr="0010381E" w:rsidRDefault="00E825A1" w:rsidP="00E825A1">
            <w:pPr>
              <w:tabs>
                <w:tab w:val="left" w:pos="708"/>
              </w:tabs>
              <w:jc w:val="both"/>
              <w:rPr>
                <w:rFonts w:eastAsia="Calibri"/>
                <w:highlight w:val="yellow"/>
                <w:lang w:eastAsia="en-US"/>
              </w:rPr>
            </w:pPr>
            <w:r w:rsidRPr="0010381E">
              <w:rPr>
                <w:rFonts w:eastAsia="Calibri"/>
                <w:lang w:eastAsia="en-US"/>
              </w:rPr>
              <w:t>ПК-3</w:t>
            </w:r>
          </w:p>
        </w:tc>
        <w:tc>
          <w:tcPr>
            <w:tcW w:w="4927" w:type="dxa"/>
            <w:vAlign w:val="center"/>
          </w:tcPr>
          <w:p w:rsidR="00E825A1" w:rsidRPr="0010381E" w:rsidRDefault="00E825A1" w:rsidP="00D63448">
            <w:pPr>
              <w:pStyle w:val="a5"/>
              <w:tabs>
                <w:tab w:val="left" w:pos="315"/>
                <w:tab w:val="left" w:pos="708"/>
                <w:tab w:val="left" w:pos="1134"/>
              </w:tabs>
              <w:spacing w:after="0" w:line="240" w:lineRule="auto"/>
              <w:ind w:left="0"/>
              <w:jc w:val="both"/>
              <w:rPr>
                <w:rFonts w:ascii="Times New Roman" w:hAnsi="Times New Roman"/>
                <w:i/>
                <w:sz w:val="24"/>
                <w:szCs w:val="24"/>
              </w:rPr>
            </w:pPr>
            <w:r w:rsidRPr="0010381E">
              <w:rPr>
                <w:rFonts w:ascii="Times New Roman" w:hAnsi="Times New Roman"/>
                <w:i/>
                <w:sz w:val="24"/>
                <w:szCs w:val="24"/>
              </w:rPr>
              <w:t>Знать</w:t>
            </w:r>
          </w:p>
          <w:p w:rsidR="00E825A1" w:rsidRPr="0010381E" w:rsidRDefault="00E825A1" w:rsidP="00D63448">
            <w:pPr>
              <w:pStyle w:val="a5"/>
              <w:numPr>
                <w:ilvl w:val="0"/>
                <w:numId w:val="17"/>
              </w:numPr>
              <w:tabs>
                <w:tab w:val="left" w:pos="315"/>
                <w:tab w:val="left" w:pos="1134"/>
              </w:tabs>
              <w:autoSpaceDE w:val="0"/>
              <w:autoSpaceDN w:val="0"/>
              <w:adjustRightInd w:val="0"/>
              <w:spacing w:after="0" w:line="240" w:lineRule="auto"/>
              <w:ind w:left="0" w:firstLine="0"/>
              <w:jc w:val="both"/>
              <w:rPr>
                <w:rFonts w:ascii="Times New Roman" w:hAnsi="Times New Roman"/>
                <w:sz w:val="24"/>
                <w:szCs w:val="24"/>
              </w:rPr>
            </w:pPr>
            <w:r w:rsidRPr="0010381E">
              <w:rPr>
                <w:rFonts w:ascii="Times New Roman" w:hAnsi="Times New Roman"/>
                <w:sz w:val="24"/>
                <w:szCs w:val="24"/>
              </w:rPr>
              <w:t>базовые</w:t>
            </w:r>
            <w:r w:rsidRPr="0010381E">
              <w:t xml:space="preserve"> </w:t>
            </w:r>
            <w:r w:rsidRPr="0010381E">
              <w:rPr>
                <w:rFonts w:ascii="Times New Roman" w:hAnsi="Times New Roman"/>
                <w:sz w:val="24"/>
                <w:szCs w:val="24"/>
              </w:rPr>
              <w:t>принципы и методических приемов филологического исследования;</w:t>
            </w:r>
          </w:p>
          <w:p w:rsidR="00E825A1" w:rsidRPr="0010381E" w:rsidRDefault="00E825A1" w:rsidP="00D63448">
            <w:pPr>
              <w:pStyle w:val="a5"/>
              <w:numPr>
                <w:ilvl w:val="0"/>
                <w:numId w:val="17"/>
              </w:numPr>
              <w:tabs>
                <w:tab w:val="left" w:pos="315"/>
                <w:tab w:val="left" w:pos="1134"/>
              </w:tabs>
              <w:autoSpaceDE w:val="0"/>
              <w:autoSpaceDN w:val="0"/>
              <w:adjustRightInd w:val="0"/>
              <w:spacing w:after="0" w:line="240" w:lineRule="auto"/>
              <w:ind w:left="0" w:firstLine="0"/>
              <w:jc w:val="both"/>
              <w:rPr>
                <w:rFonts w:ascii="Times New Roman" w:hAnsi="Times New Roman"/>
                <w:sz w:val="24"/>
                <w:szCs w:val="24"/>
              </w:rPr>
            </w:pPr>
            <w:r w:rsidRPr="0010381E">
              <w:rPr>
                <w:rFonts w:ascii="Times New Roman" w:hAnsi="Times New Roman"/>
                <w:sz w:val="24"/>
                <w:szCs w:val="24"/>
              </w:rPr>
              <w:t>научную парадигму в области филологии и динамику ее развития.</w:t>
            </w:r>
          </w:p>
          <w:p w:rsidR="00E825A1" w:rsidRPr="0010381E" w:rsidRDefault="00E825A1" w:rsidP="00D63448">
            <w:pPr>
              <w:pStyle w:val="a5"/>
              <w:tabs>
                <w:tab w:val="left" w:pos="315"/>
                <w:tab w:val="left" w:pos="708"/>
                <w:tab w:val="left" w:pos="1134"/>
              </w:tabs>
              <w:spacing w:after="0" w:line="240" w:lineRule="auto"/>
              <w:ind w:left="0"/>
              <w:jc w:val="both"/>
              <w:rPr>
                <w:rFonts w:ascii="Times New Roman" w:hAnsi="Times New Roman"/>
                <w:i/>
                <w:sz w:val="24"/>
                <w:szCs w:val="24"/>
              </w:rPr>
            </w:pPr>
            <w:r w:rsidRPr="0010381E">
              <w:rPr>
                <w:rFonts w:ascii="Times New Roman" w:hAnsi="Times New Roman"/>
                <w:i/>
                <w:sz w:val="24"/>
                <w:szCs w:val="24"/>
              </w:rPr>
              <w:t>Уметь</w:t>
            </w:r>
          </w:p>
          <w:p w:rsidR="00E825A1" w:rsidRPr="0010381E" w:rsidRDefault="00E825A1" w:rsidP="00D63448">
            <w:pPr>
              <w:pStyle w:val="a5"/>
              <w:numPr>
                <w:ilvl w:val="0"/>
                <w:numId w:val="17"/>
              </w:numPr>
              <w:tabs>
                <w:tab w:val="left" w:pos="315"/>
                <w:tab w:val="left" w:pos="708"/>
                <w:tab w:val="left" w:pos="1134"/>
              </w:tabs>
              <w:spacing w:after="0" w:line="240" w:lineRule="auto"/>
              <w:ind w:left="0" w:firstLine="0"/>
              <w:jc w:val="both"/>
              <w:rPr>
                <w:rFonts w:ascii="Times New Roman" w:hAnsi="Times New Roman"/>
                <w:sz w:val="24"/>
                <w:szCs w:val="24"/>
              </w:rPr>
            </w:pPr>
            <w:r w:rsidRPr="0010381E">
              <w:rPr>
                <w:rFonts w:ascii="Times New Roman" w:hAnsi="Times New Roman"/>
                <w:sz w:val="24"/>
                <w:szCs w:val="24"/>
              </w:rPr>
              <w:t>демонстрировать знания современной научной парадигмы в области филологии;</w:t>
            </w:r>
          </w:p>
          <w:p w:rsidR="00E825A1" w:rsidRPr="0010381E" w:rsidRDefault="00E825A1" w:rsidP="00D63448">
            <w:pPr>
              <w:pStyle w:val="a5"/>
              <w:numPr>
                <w:ilvl w:val="0"/>
                <w:numId w:val="17"/>
              </w:numPr>
              <w:tabs>
                <w:tab w:val="left" w:pos="315"/>
                <w:tab w:val="left" w:pos="708"/>
                <w:tab w:val="left" w:pos="1134"/>
              </w:tabs>
              <w:spacing w:after="0" w:line="240" w:lineRule="auto"/>
              <w:ind w:left="0" w:firstLine="0"/>
              <w:jc w:val="both"/>
              <w:rPr>
                <w:rFonts w:ascii="Times New Roman" w:hAnsi="Times New Roman"/>
                <w:sz w:val="24"/>
                <w:szCs w:val="24"/>
              </w:rPr>
            </w:pPr>
            <w:r w:rsidRPr="0010381E">
              <w:rPr>
                <w:rFonts w:ascii="Times New Roman" w:hAnsi="Times New Roman"/>
                <w:sz w:val="24"/>
                <w:szCs w:val="24"/>
              </w:rPr>
              <w:t>применять методические приемы филологического исследования</w:t>
            </w:r>
          </w:p>
          <w:p w:rsidR="00E825A1" w:rsidRPr="0010381E" w:rsidRDefault="00E825A1" w:rsidP="00D63448">
            <w:pPr>
              <w:pStyle w:val="a5"/>
              <w:tabs>
                <w:tab w:val="left" w:pos="315"/>
                <w:tab w:val="left" w:pos="708"/>
                <w:tab w:val="left" w:pos="1134"/>
              </w:tabs>
              <w:spacing w:after="0" w:line="240" w:lineRule="auto"/>
              <w:ind w:left="0"/>
              <w:jc w:val="both"/>
              <w:rPr>
                <w:rFonts w:ascii="Times New Roman" w:hAnsi="Times New Roman"/>
                <w:sz w:val="24"/>
                <w:szCs w:val="24"/>
              </w:rPr>
            </w:pPr>
          </w:p>
          <w:p w:rsidR="00E825A1" w:rsidRPr="0010381E" w:rsidRDefault="00E825A1" w:rsidP="00D63448">
            <w:pPr>
              <w:pStyle w:val="a5"/>
              <w:tabs>
                <w:tab w:val="left" w:pos="315"/>
                <w:tab w:val="left" w:pos="708"/>
                <w:tab w:val="left" w:pos="1134"/>
              </w:tabs>
              <w:spacing w:after="0" w:line="240" w:lineRule="auto"/>
              <w:ind w:left="0"/>
              <w:jc w:val="both"/>
              <w:rPr>
                <w:rFonts w:ascii="Times New Roman" w:hAnsi="Times New Roman"/>
                <w:i/>
                <w:sz w:val="24"/>
                <w:szCs w:val="24"/>
              </w:rPr>
            </w:pPr>
            <w:r w:rsidRPr="0010381E">
              <w:rPr>
                <w:rFonts w:ascii="Times New Roman" w:hAnsi="Times New Roman"/>
                <w:i/>
                <w:sz w:val="24"/>
                <w:szCs w:val="24"/>
              </w:rPr>
              <w:t>Владеть</w:t>
            </w:r>
          </w:p>
          <w:p w:rsidR="00E825A1" w:rsidRPr="0010381E" w:rsidRDefault="00E825A1" w:rsidP="00D63448">
            <w:pPr>
              <w:pStyle w:val="a5"/>
              <w:numPr>
                <w:ilvl w:val="0"/>
                <w:numId w:val="17"/>
              </w:numPr>
              <w:tabs>
                <w:tab w:val="left" w:pos="315"/>
                <w:tab w:val="left" w:pos="1134"/>
              </w:tabs>
              <w:autoSpaceDE w:val="0"/>
              <w:autoSpaceDN w:val="0"/>
              <w:adjustRightInd w:val="0"/>
              <w:spacing w:after="0" w:line="240" w:lineRule="auto"/>
              <w:ind w:left="0" w:firstLine="0"/>
              <w:jc w:val="both"/>
              <w:rPr>
                <w:rFonts w:ascii="Times New Roman" w:hAnsi="Times New Roman"/>
                <w:sz w:val="24"/>
                <w:szCs w:val="24"/>
              </w:rPr>
            </w:pPr>
            <w:r w:rsidRPr="0010381E">
              <w:rPr>
                <w:rFonts w:ascii="Times New Roman" w:hAnsi="Times New Roman"/>
                <w:sz w:val="24"/>
                <w:szCs w:val="24"/>
              </w:rPr>
              <w:t>практикой использования полученных знаний и навыков при разработке лингвистических исследований;</w:t>
            </w:r>
          </w:p>
          <w:p w:rsidR="00E825A1" w:rsidRPr="0010381E" w:rsidRDefault="00E825A1" w:rsidP="00D63448">
            <w:pPr>
              <w:pStyle w:val="a5"/>
              <w:numPr>
                <w:ilvl w:val="0"/>
                <w:numId w:val="17"/>
              </w:numPr>
              <w:tabs>
                <w:tab w:val="left" w:pos="315"/>
                <w:tab w:val="left" w:pos="1134"/>
              </w:tabs>
              <w:autoSpaceDE w:val="0"/>
              <w:autoSpaceDN w:val="0"/>
              <w:adjustRightInd w:val="0"/>
              <w:spacing w:after="0" w:line="240" w:lineRule="auto"/>
              <w:ind w:left="0" w:firstLine="0"/>
              <w:jc w:val="both"/>
              <w:rPr>
                <w:rFonts w:ascii="Times New Roman" w:hAnsi="Times New Roman"/>
                <w:sz w:val="24"/>
                <w:szCs w:val="24"/>
              </w:rPr>
            </w:pPr>
            <w:r w:rsidRPr="0010381E">
              <w:rPr>
                <w:rFonts w:ascii="Times New Roman" w:hAnsi="Times New Roman"/>
                <w:sz w:val="24"/>
                <w:szCs w:val="24"/>
              </w:rPr>
              <w:t>представлением об особенностях раз-вития языковых процессов</w:t>
            </w:r>
          </w:p>
        </w:tc>
      </w:tr>
    </w:tbl>
    <w:p w:rsidR="00D320C4" w:rsidRPr="0010381E" w:rsidRDefault="00D320C4" w:rsidP="00D320C4">
      <w:pPr>
        <w:tabs>
          <w:tab w:val="left" w:pos="708"/>
          <w:tab w:val="left" w:pos="1134"/>
        </w:tabs>
        <w:ind w:firstLine="709"/>
        <w:jc w:val="both"/>
        <w:rPr>
          <w:rFonts w:eastAsia="Calibri"/>
          <w:lang w:eastAsia="en-US"/>
        </w:rPr>
      </w:pPr>
    </w:p>
    <w:p w:rsidR="00D320C4" w:rsidRPr="0010381E" w:rsidRDefault="00704447" w:rsidP="00D320C4">
      <w:pPr>
        <w:ind w:firstLine="709"/>
        <w:contextualSpacing/>
        <w:jc w:val="both"/>
        <w:rPr>
          <w:rFonts w:eastAsia="Calibri"/>
          <w:b/>
          <w:spacing w:val="4"/>
          <w:lang w:eastAsia="en-US"/>
        </w:rPr>
      </w:pPr>
      <w:r w:rsidRPr="0010381E">
        <w:rPr>
          <w:rFonts w:eastAsia="Calibri"/>
          <w:b/>
          <w:spacing w:val="4"/>
          <w:lang w:eastAsia="en-US"/>
        </w:rPr>
        <w:t>3</w:t>
      </w:r>
      <w:r w:rsidR="00D320C4" w:rsidRPr="0010381E">
        <w:rPr>
          <w:rFonts w:eastAsia="Calibri"/>
          <w:b/>
          <w:spacing w:val="4"/>
          <w:lang w:eastAsia="en-US"/>
        </w:rPr>
        <w:t xml:space="preserve">. </w:t>
      </w:r>
      <w:r w:rsidR="00A513D6" w:rsidRPr="0010381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10381E" w:rsidRDefault="00991A0A" w:rsidP="00D320C4">
      <w:pPr>
        <w:ind w:firstLine="709"/>
        <w:jc w:val="both"/>
        <w:rPr>
          <w:rFonts w:eastAsia="Calibri"/>
          <w:lang w:eastAsia="en-US"/>
        </w:rPr>
      </w:pPr>
      <w:r w:rsidRPr="0010381E">
        <w:rPr>
          <w:rFonts w:eastAsia="Calibri"/>
          <w:lang w:eastAsia="en-US"/>
        </w:rPr>
        <w:t xml:space="preserve">Объем учебной дисциплины: </w:t>
      </w:r>
      <w:r w:rsidRPr="0010381E">
        <w:rPr>
          <w:rFonts w:eastAsia="Calibri"/>
          <w:b/>
          <w:lang w:eastAsia="en-US"/>
        </w:rPr>
        <w:t>72 академических часа</w:t>
      </w:r>
    </w:p>
    <w:p w:rsidR="00D320C4" w:rsidRPr="0010381E" w:rsidRDefault="00D320C4" w:rsidP="00D320C4">
      <w:pPr>
        <w:ind w:firstLine="709"/>
        <w:jc w:val="both"/>
        <w:rPr>
          <w:rFonts w:eastAsia="Calibri"/>
          <w:lang w:eastAsia="en-US"/>
        </w:rPr>
      </w:pPr>
      <w:r w:rsidRPr="0010381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10381E" w:rsidTr="00562FF6">
        <w:tc>
          <w:tcPr>
            <w:tcW w:w="5215" w:type="dxa"/>
          </w:tcPr>
          <w:p w:rsidR="00562FF6" w:rsidRPr="0010381E" w:rsidRDefault="00562FF6" w:rsidP="00D320C4">
            <w:pPr>
              <w:tabs>
                <w:tab w:val="left" w:pos="487"/>
              </w:tabs>
              <w:jc w:val="center"/>
            </w:pPr>
            <w:r w:rsidRPr="0010381E">
              <w:t>Контактная работа</w:t>
            </w:r>
          </w:p>
        </w:tc>
        <w:tc>
          <w:tcPr>
            <w:tcW w:w="3827" w:type="dxa"/>
            <w:vAlign w:val="center"/>
          </w:tcPr>
          <w:p w:rsidR="00562FF6" w:rsidRPr="0010381E" w:rsidRDefault="00562FF6" w:rsidP="00D320C4">
            <w:pPr>
              <w:tabs>
                <w:tab w:val="left" w:pos="487"/>
              </w:tabs>
              <w:jc w:val="center"/>
              <w:rPr>
                <w:b/>
              </w:rPr>
            </w:pPr>
            <w:r w:rsidRPr="0010381E">
              <w:rPr>
                <w:b/>
              </w:rPr>
              <w:t>20</w:t>
            </w:r>
          </w:p>
        </w:tc>
      </w:tr>
      <w:tr w:rsidR="00562FF6" w:rsidRPr="0010381E" w:rsidTr="00562FF6">
        <w:tc>
          <w:tcPr>
            <w:tcW w:w="5215" w:type="dxa"/>
          </w:tcPr>
          <w:p w:rsidR="00562FF6" w:rsidRPr="0010381E" w:rsidRDefault="00562FF6" w:rsidP="00D320C4">
            <w:pPr>
              <w:tabs>
                <w:tab w:val="left" w:pos="487"/>
              </w:tabs>
              <w:jc w:val="center"/>
              <w:rPr>
                <w:i/>
              </w:rPr>
            </w:pPr>
            <w:r w:rsidRPr="0010381E">
              <w:rPr>
                <w:i/>
              </w:rPr>
              <w:t>Лекций</w:t>
            </w:r>
          </w:p>
        </w:tc>
        <w:tc>
          <w:tcPr>
            <w:tcW w:w="3827" w:type="dxa"/>
            <w:vAlign w:val="center"/>
          </w:tcPr>
          <w:p w:rsidR="00562FF6" w:rsidRPr="0010381E" w:rsidRDefault="00562FF6" w:rsidP="00D320C4">
            <w:pPr>
              <w:tabs>
                <w:tab w:val="left" w:pos="487"/>
              </w:tabs>
              <w:jc w:val="center"/>
              <w:rPr>
                <w:i/>
              </w:rPr>
            </w:pPr>
            <w:r w:rsidRPr="0010381E">
              <w:rPr>
                <w:i/>
              </w:rPr>
              <w:t>8</w:t>
            </w:r>
          </w:p>
        </w:tc>
      </w:tr>
      <w:tr w:rsidR="00562FF6" w:rsidRPr="0010381E" w:rsidTr="00562FF6">
        <w:tc>
          <w:tcPr>
            <w:tcW w:w="5215" w:type="dxa"/>
          </w:tcPr>
          <w:p w:rsidR="00562FF6" w:rsidRPr="0010381E" w:rsidRDefault="00562FF6" w:rsidP="00D320C4">
            <w:pPr>
              <w:tabs>
                <w:tab w:val="left" w:pos="487"/>
              </w:tabs>
              <w:jc w:val="center"/>
              <w:rPr>
                <w:i/>
              </w:rPr>
            </w:pPr>
            <w:r w:rsidRPr="0010381E">
              <w:rPr>
                <w:i/>
              </w:rPr>
              <w:t>Практических занятий</w:t>
            </w:r>
          </w:p>
        </w:tc>
        <w:tc>
          <w:tcPr>
            <w:tcW w:w="3827" w:type="dxa"/>
            <w:vAlign w:val="center"/>
          </w:tcPr>
          <w:p w:rsidR="00562FF6" w:rsidRPr="0010381E" w:rsidRDefault="00562FF6" w:rsidP="00D320C4">
            <w:pPr>
              <w:tabs>
                <w:tab w:val="left" w:pos="487"/>
              </w:tabs>
              <w:jc w:val="center"/>
              <w:rPr>
                <w:i/>
              </w:rPr>
            </w:pPr>
            <w:r w:rsidRPr="0010381E">
              <w:rPr>
                <w:i/>
              </w:rPr>
              <w:t>12</w:t>
            </w:r>
          </w:p>
        </w:tc>
      </w:tr>
      <w:tr w:rsidR="00562FF6" w:rsidRPr="0010381E" w:rsidTr="00562FF6">
        <w:tc>
          <w:tcPr>
            <w:tcW w:w="5215" w:type="dxa"/>
          </w:tcPr>
          <w:p w:rsidR="00562FF6" w:rsidRPr="0010381E" w:rsidRDefault="00562FF6" w:rsidP="00D320C4">
            <w:pPr>
              <w:tabs>
                <w:tab w:val="left" w:pos="487"/>
              </w:tabs>
              <w:jc w:val="center"/>
            </w:pPr>
            <w:r w:rsidRPr="0010381E">
              <w:t>Самостоятельная работа обучающихся</w:t>
            </w:r>
          </w:p>
        </w:tc>
        <w:tc>
          <w:tcPr>
            <w:tcW w:w="3827" w:type="dxa"/>
            <w:vAlign w:val="center"/>
          </w:tcPr>
          <w:p w:rsidR="00562FF6" w:rsidRPr="0010381E" w:rsidRDefault="00562FF6" w:rsidP="00D320C4">
            <w:pPr>
              <w:tabs>
                <w:tab w:val="left" w:pos="487"/>
              </w:tabs>
              <w:jc w:val="center"/>
              <w:rPr>
                <w:b/>
              </w:rPr>
            </w:pPr>
            <w:r w:rsidRPr="0010381E">
              <w:rPr>
                <w:b/>
              </w:rPr>
              <w:t>48</w:t>
            </w:r>
          </w:p>
        </w:tc>
      </w:tr>
      <w:tr w:rsidR="00562FF6" w:rsidRPr="0010381E" w:rsidTr="00562FF6">
        <w:tc>
          <w:tcPr>
            <w:tcW w:w="5215" w:type="dxa"/>
          </w:tcPr>
          <w:p w:rsidR="00562FF6" w:rsidRPr="0010381E" w:rsidRDefault="00562FF6" w:rsidP="00D320C4">
            <w:pPr>
              <w:tabs>
                <w:tab w:val="left" w:pos="487"/>
              </w:tabs>
              <w:jc w:val="center"/>
            </w:pPr>
            <w:r w:rsidRPr="0010381E">
              <w:t>Контроль</w:t>
            </w:r>
          </w:p>
        </w:tc>
        <w:tc>
          <w:tcPr>
            <w:tcW w:w="3827" w:type="dxa"/>
            <w:vAlign w:val="center"/>
          </w:tcPr>
          <w:p w:rsidR="00562FF6" w:rsidRPr="0010381E" w:rsidRDefault="00562FF6" w:rsidP="00D320C4">
            <w:pPr>
              <w:tabs>
                <w:tab w:val="left" w:pos="487"/>
              </w:tabs>
              <w:jc w:val="center"/>
              <w:rPr>
                <w:b/>
              </w:rPr>
            </w:pPr>
            <w:r w:rsidRPr="0010381E">
              <w:rPr>
                <w:b/>
              </w:rPr>
              <w:t>4</w:t>
            </w:r>
          </w:p>
        </w:tc>
      </w:tr>
      <w:tr w:rsidR="00562FF6" w:rsidRPr="0010381E" w:rsidTr="00562FF6">
        <w:tc>
          <w:tcPr>
            <w:tcW w:w="5215" w:type="dxa"/>
            <w:vAlign w:val="center"/>
          </w:tcPr>
          <w:p w:rsidR="00562FF6" w:rsidRPr="0010381E" w:rsidRDefault="00562FF6" w:rsidP="00D320C4">
            <w:pPr>
              <w:tabs>
                <w:tab w:val="left" w:pos="487"/>
              </w:tabs>
              <w:jc w:val="center"/>
            </w:pPr>
            <w:r w:rsidRPr="0010381E">
              <w:t>Формы промежуточной аттестации</w:t>
            </w:r>
          </w:p>
        </w:tc>
        <w:tc>
          <w:tcPr>
            <w:tcW w:w="3827" w:type="dxa"/>
            <w:vAlign w:val="center"/>
          </w:tcPr>
          <w:p w:rsidR="00562FF6" w:rsidRPr="0010381E" w:rsidRDefault="00562FF6" w:rsidP="00D320C4">
            <w:pPr>
              <w:tabs>
                <w:tab w:val="left" w:pos="487"/>
              </w:tabs>
              <w:jc w:val="center"/>
              <w:rPr>
                <w:b/>
              </w:rPr>
            </w:pPr>
            <w:r w:rsidRPr="0010381E">
              <w:rPr>
                <w:b/>
              </w:rPr>
              <w:t>Зачет с оценкой</w:t>
            </w:r>
          </w:p>
        </w:tc>
      </w:tr>
    </w:tbl>
    <w:p w:rsidR="00BB70FB" w:rsidRPr="0010381E" w:rsidRDefault="00BB70FB" w:rsidP="00A76E53">
      <w:pPr>
        <w:pStyle w:val="a5"/>
        <w:spacing w:after="0" w:line="240" w:lineRule="auto"/>
        <w:ind w:left="0" w:firstLine="709"/>
        <w:jc w:val="both"/>
        <w:rPr>
          <w:rFonts w:ascii="Times New Roman" w:hAnsi="Times New Roman"/>
          <w:sz w:val="24"/>
          <w:szCs w:val="24"/>
        </w:rPr>
      </w:pPr>
    </w:p>
    <w:p w:rsidR="00D320C4" w:rsidRPr="0010381E" w:rsidRDefault="00704447" w:rsidP="00D320C4">
      <w:pPr>
        <w:keepNext/>
        <w:ind w:firstLine="709"/>
        <w:jc w:val="both"/>
        <w:rPr>
          <w:rFonts w:eastAsia="Calibri"/>
          <w:b/>
        </w:rPr>
      </w:pPr>
      <w:r w:rsidRPr="0010381E">
        <w:rPr>
          <w:b/>
        </w:rPr>
        <w:lastRenderedPageBreak/>
        <w:t>4</w:t>
      </w:r>
      <w:r w:rsidR="00D320C4" w:rsidRPr="0010381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10381E" w:rsidRDefault="00493F32" w:rsidP="00452FE8">
      <w:pPr>
        <w:tabs>
          <w:tab w:val="left" w:pos="900"/>
        </w:tabs>
        <w:jc w:val="both"/>
        <w:rPr>
          <w:b/>
        </w:rPr>
      </w:pPr>
    </w:p>
    <w:p w:rsidR="00D320C4" w:rsidRPr="0010381E" w:rsidRDefault="00704447" w:rsidP="00D320C4">
      <w:pPr>
        <w:tabs>
          <w:tab w:val="left" w:pos="900"/>
        </w:tabs>
        <w:ind w:firstLine="709"/>
        <w:jc w:val="both"/>
        <w:rPr>
          <w:b/>
        </w:rPr>
      </w:pPr>
      <w:r w:rsidRPr="0010381E">
        <w:rPr>
          <w:b/>
        </w:rPr>
        <w:t>4</w:t>
      </w:r>
      <w:r w:rsidR="00D320C4" w:rsidRPr="0010381E">
        <w:rPr>
          <w:b/>
        </w:rPr>
        <w:t>.1. Тематический план для очной формы обучения</w:t>
      </w:r>
    </w:p>
    <w:p w:rsidR="00493F32" w:rsidRPr="0010381E"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10381E"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pPr>
            <w:bookmarkStart w:id="2" w:name="_Hlk97758674"/>
            <w:r w:rsidRPr="0010381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pPr>
            <w:r w:rsidRPr="0010381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rPr>
                <w:sz w:val="20"/>
                <w:szCs w:val="20"/>
              </w:rPr>
            </w:pPr>
            <w:r w:rsidRPr="0010381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rPr>
                <w:sz w:val="20"/>
                <w:szCs w:val="20"/>
              </w:rPr>
            </w:pPr>
            <w:r w:rsidRPr="0010381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rPr>
                <w:sz w:val="20"/>
                <w:szCs w:val="20"/>
              </w:rPr>
            </w:pPr>
            <w:r w:rsidRPr="0010381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rPr>
                <w:b/>
                <w:bCs/>
                <w:sz w:val="20"/>
                <w:szCs w:val="20"/>
              </w:rPr>
            </w:pPr>
            <w:r w:rsidRPr="0010381E">
              <w:rPr>
                <w:b/>
                <w:bCs/>
                <w:sz w:val="20"/>
                <w:szCs w:val="20"/>
              </w:rPr>
              <w:t>Всего</w:t>
            </w:r>
          </w:p>
        </w:tc>
      </w:tr>
      <w:tr w:rsidR="00D320C4" w:rsidRPr="0010381E"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10381E" w:rsidRDefault="0043589B" w:rsidP="00D320C4">
            <w:pPr>
              <w:jc w:val="center"/>
            </w:pPr>
            <w:r w:rsidRPr="0010381E">
              <w:t xml:space="preserve">Раздел I. </w:t>
            </w:r>
          </w:p>
        </w:tc>
      </w:tr>
      <w:tr w:rsidR="00493F32" w:rsidRPr="0010381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10381E" w:rsidRDefault="00493F32" w:rsidP="00D320C4">
            <w:r w:rsidRPr="0010381E">
              <w:rPr>
                <w:b/>
              </w:rPr>
              <w:t>Тема №</w:t>
            </w:r>
            <w:r w:rsidR="0020797A" w:rsidRPr="0010381E">
              <w:rPr>
                <w:b/>
              </w:rPr>
              <w:t xml:space="preserve"> </w:t>
            </w:r>
            <w:r w:rsidRPr="0010381E">
              <w:rPr>
                <w:b/>
              </w:rPr>
              <w:t>1</w:t>
            </w:r>
            <w:r w:rsidR="00452FE8" w:rsidRPr="0010381E">
              <w:rPr>
                <w:b/>
              </w:rPr>
              <w:t>.</w:t>
            </w:r>
            <w:r w:rsidR="00452FE8" w:rsidRPr="0010381E">
              <w:t xml:space="preserve"> </w:t>
            </w:r>
            <w:r w:rsidR="00E825A1" w:rsidRPr="0010381E">
              <w:t>Возникновение основных лингвистических школ</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10381E" w:rsidRDefault="00493F32" w:rsidP="00D320C4">
            <w:pPr>
              <w:jc w:val="center"/>
            </w:pPr>
            <w:r w:rsidRPr="0010381E">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10381E"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10381E" w:rsidRDefault="00D91A5F" w:rsidP="00D320C4">
            <w:pPr>
              <w:jc w:val="center"/>
            </w:pPr>
            <w:r w:rsidRPr="0010381E">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10381E" w:rsidRDefault="00D91A5F" w:rsidP="00D320C4">
            <w:pPr>
              <w:jc w:val="center"/>
              <w:rPr>
                <w:b/>
              </w:rPr>
            </w:pPr>
            <w:r w:rsidRPr="0010381E">
              <w:rPr>
                <w:b/>
              </w:rPr>
              <w:t>6</w:t>
            </w:r>
          </w:p>
        </w:tc>
      </w:tr>
      <w:tr w:rsidR="00493F32" w:rsidRPr="0010381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10381E" w:rsidRDefault="00493F32" w:rsidP="00737393">
            <w:r w:rsidRPr="0010381E">
              <w:rPr>
                <w:b/>
              </w:rPr>
              <w:t>Тема №</w:t>
            </w:r>
            <w:r w:rsidR="0020797A" w:rsidRPr="0010381E">
              <w:rPr>
                <w:b/>
              </w:rPr>
              <w:t xml:space="preserve"> </w:t>
            </w:r>
            <w:r w:rsidRPr="0010381E">
              <w:rPr>
                <w:b/>
              </w:rPr>
              <w:t>2.</w:t>
            </w:r>
            <w:r w:rsidRPr="0010381E">
              <w:t xml:space="preserve"> </w:t>
            </w:r>
            <w:r w:rsidR="00353587" w:rsidRPr="0010381E">
              <w:t>Коммуникативная лингвистика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10381E" w:rsidRDefault="00493F32" w:rsidP="00D320C4">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10381E" w:rsidRDefault="0020797A" w:rsidP="00D320C4">
            <w:pPr>
              <w:jc w:val="center"/>
            </w:pPr>
            <w:r w:rsidRPr="0010381E">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10381E"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10381E" w:rsidRDefault="00D91A5F" w:rsidP="00D320C4">
            <w:pPr>
              <w:jc w:val="center"/>
            </w:pPr>
            <w:r w:rsidRPr="0010381E">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10381E" w:rsidRDefault="00D91A5F" w:rsidP="00D320C4">
            <w:pPr>
              <w:jc w:val="center"/>
              <w:rPr>
                <w:b/>
              </w:rPr>
            </w:pPr>
            <w:r w:rsidRPr="0010381E">
              <w:rPr>
                <w:b/>
              </w:rPr>
              <w:t>6</w:t>
            </w:r>
          </w:p>
        </w:tc>
      </w:tr>
      <w:tr w:rsidR="00353587" w:rsidRPr="0010381E" w:rsidTr="00493F32">
        <w:trPr>
          <w:trHeight w:val="810"/>
        </w:trPr>
        <w:tc>
          <w:tcPr>
            <w:tcW w:w="5822" w:type="dxa"/>
            <w:tcBorders>
              <w:top w:val="single" w:sz="4" w:space="0" w:color="auto"/>
              <w:left w:val="single" w:sz="4" w:space="0" w:color="auto"/>
              <w:right w:val="single" w:sz="4" w:space="0" w:color="auto"/>
            </w:tcBorders>
            <w:noWrap/>
            <w:vAlign w:val="center"/>
            <w:hideMark/>
          </w:tcPr>
          <w:p w:rsidR="00353587" w:rsidRPr="0010381E" w:rsidRDefault="00353587" w:rsidP="00353587">
            <w:r w:rsidRPr="0010381E">
              <w:rPr>
                <w:b/>
              </w:rPr>
              <w:t>Тема № 3.</w:t>
            </w:r>
            <w:r w:rsidRPr="0010381E">
              <w:t xml:space="preserve"> Менталингвистика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pPr>
            <w:r w:rsidRPr="0010381E">
              <w:t>4</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rPr>
            </w:pPr>
            <w:r w:rsidRPr="0010381E">
              <w:rPr>
                <w:b/>
              </w:rPr>
              <w:t>6</w:t>
            </w:r>
          </w:p>
        </w:tc>
      </w:tr>
      <w:tr w:rsidR="00353587" w:rsidRPr="0010381E" w:rsidTr="00493F32">
        <w:trPr>
          <w:trHeight w:val="810"/>
        </w:trPr>
        <w:tc>
          <w:tcPr>
            <w:tcW w:w="5822" w:type="dxa"/>
            <w:tcBorders>
              <w:top w:val="single" w:sz="4" w:space="0" w:color="auto"/>
              <w:left w:val="single" w:sz="4" w:space="0" w:color="auto"/>
              <w:right w:val="single" w:sz="4" w:space="0" w:color="auto"/>
            </w:tcBorders>
            <w:noWrap/>
            <w:vAlign w:val="center"/>
          </w:tcPr>
          <w:p w:rsidR="00353587" w:rsidRPr="0010381E" w:rsidRDefault="00353587" w:rsidP="00353587">
            <w:r w:rsidRPr="0010381E">
              <w:rPr>
                <w:b/>
              </w:rPr>
              <w:t>Тема № 4.</w:t>
            </w:r>
            <w:r w:rsidRPr="0010381E">
              <w:t xml:space="preserve"> Прагмалингвистика. Теория речевых актов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pPr>
            <w:r w:rsidRPr="0010381E">
              <w:t>6</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rPr>
            </w:pPr>
            <w:r w:rsidRPr="0010381E">
              <w:rPr>
                <w:b/>
              </w:rPr>
              <w:t>10</w:t>
            </w:r>
          </w:p>
        </w:tc>
      </w:tr>
      <w:tr w:rsidR="00353587" w:rsidRPr="0010381E" w:rsidTr="00493F32">
        <w:trPr>
          <w:trHeight w:val="810"/>
        </w:trPr>
        <w:tc>
          <w:tcPr>
            <w:tcW w:w="5822" w:type="dxa"/>
            <w:tcBorders>
              <w:top w:val="single" w:sz="4" w:space="0" w:color="auto"/>
              <w:left w:val="single" w:sz="4" w:space="0" w:color="auto"/>
              <w:right w:val="single" w:sz="4" w:space="0" w:color="auto"/>
            </w:tcBorders>
            <w:noWrap/>
            <w:vAlign w:val="center"/>
          </w:tcPr>
          <w:p w:rsidR="00353587" w:rsidRPr="0010381E" w:rsidRDefault="00353587" w:rsidP="00353587">
            <w:r w:rsidRPr="0010381E">
              <w:rPr>
                <w:b/>
              </w:rPr>
              <w:t>Тема № 5.</w:t>
            </w:r>
            <w:r w:rsidRPr="0010381E">
              <w:t xml:space="preserve"> Теория имплицитности</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pPr>
            <w:r w:rsidRPr="0010381E">
              <w:t>6</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rPr>
            </w:pPr>
            <w:r w:rsidRPr="0010381E">
              <w:rPr>
                <w:b/>
              </w:rPr>
              <w:t>8</w:t>
            </w:r>
          </w:p>
        </w:tc>
      </w:tr>
      <w:tr w:rsidR="00353587" w:rsidRPr="0010381E"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353587" w:rsidRPr="0010381E" w:rsidRDefault="00353587" w:rsidP="00353587">
            <w:pPr>
              <w:jc w:val="center"/>
            </w:pPr>
            <w:r w:rsidRPr="0010381E">
              <w:t xml:space="preserve">Раздел </w:t>
            </w:r>
            <w:r w:rsidRPr="0010381E">
              <w:rPr>
                <w:lang w:val="en-US"/>
              </w:rPr>
              <w:t>II</w:t>
            </w:r>
            <w:r w:rsidRPr="0010381E">
              <w:t>.</w:t>
            </w:r>
            <w:r w:rsidRPr="0010381E">
              <w:rPr>
                <w:bCs/>
              </w:rPr>
              <w:t xml:space="preserve"> </w:t>
            </w:r>
          </w:p>
        </w:tc>
      </w:tr>
      <w:tr w:rsidR="00353587" w:rsidRPr="0010381E" w:rsidTr="00493F32">
        <w:trPr>
          <w:trHeight w:val="810"/>
        </w:trPr>
        <w:tc>
          <w:tcPr>
            <w:tcW w:w="5822" w:type="dxa"/>
            <w:tcBorders>
              <w:top w:val="single" w:sz="4" w:space="0" w:color="auto"/>
              <w:left w:val="single" w:sz="4" w:space="0" w:color="auto"/>
              <w:right w:val="single" w:sz="4" w:space="0" w:color="auto"/>
            </w:tcBorders>
            <w:vAlign w:val="center"/>
          </w:tcPr>
          <w:p w:rsidR="00353587" w:rsidRPr="0010381E" w:rsidRDefault="00353587" w:rsidP="00353587">
            <w:r w:rsidRPr="0010381E">
              <w:rPr>
                <w:b/>
              </w:rPr>
              <w:t>Тема № 6.</w:t>
            </w:r>
            <w:r w:rsidRPr="0010381E">
              <w:t xml:space="preserve"> Когнитивная лингвистика</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6</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bCs/>
              </w:rPr>
            </w:pPr>
            <w:r w:rsidRPr="0010381E">
              <w:rPr>
                <w:b/>
                <w:bCs/>
              </w:rPr>
              <w:t>8</w:t>
            </w:r>
          </w:p>
        </w:tc>
      </w:tr>
      <w:tr w:rsidR="00353587" w:rsidRPr="0010381E" w:rsidTr="00493F32">
        <w:trPr>
          <w:trHeight w:val="810"/>
        </w:trPr>
        <w:tc>
          <w:tcPr>
            <w:tcW w:w="5822" w:type="dxa"/>
            <w:tcBorders>
              <w:left w:val="single" w:sz="4" w:space="0" w:color="auto"/>
              <w:right w:val="single" w:sz="4" w:space="0" w:color="auto"/>
            </w:tcBorders>
            <w:vAlign w:val="center"/>
          </w:tcPr>
          <w:p w:rsidR="00353587" w:rsidRPr="0010381E" w:rsidRDefault="00353587" w:rsidP="00353587">
            <w:r w:rsidRPr="0010381E">
              <w:rPr>
                <w:b/>
              </w:rPr>
              <w:t xml:space="preserve">Тема № 7. </w:t>
            </w:r>
            <w:r w:rsidRPr="0010381E">
              <w:t>Психолингвистика</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6</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bCs/>
              </w:rPr>
            </w:pPr>
            <w:r w:rsidRPr="0010381E">
              <w:rPr>
                <w:b/>
                <w:bCs/>
              </w:rPr>
              <w:t>8</w:t>
            </w:r>
          </w:p>
        </w:tc>
      </w:tr>
      <w:tr w:rsidR="00353587" w:rsidRPr="0010381E" w:rsidTr="00493F32">
        <w:trPr>
          <w:trHeight w:val="810"/>
        </w:trPr>
        <w:tc>
          <w:tcPr>
            <w:tcW w:w="5822" w:type="dxa"/>
            <w:tcBorders>
              <w:left w:val="single" w:sz="4" w:space="0" w:color="auto"/>
              <w:right w:val="single" w:sz="4" w:space="0" w:color="auto"/>
            </w:tcBorders>
            <w:vAlign w:val="center"/>
          </w:tcPr>
          <w:p w:rsidR="00353587" w:rsidRPr="0010381E" w:rsidRDefault="00353587" w:rsidP="00353587">
            <w:pPr>
              <w:jc w:val="both"/>
              <w:rPr>
                <w:b/>
              </w:rPr>
            </w:pPr>
            <w:r w:rsidRPr="0010381E">
              <w:rPr>
                <w:b/>
              </w:rPr>
              <w:t>Тема № 8.</w:t>
            </w:r>
            <w:r w:rsidRPr="0010381E">
              <w:t xml:space="preserve"> Социолингвистика</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pPr>
            <w:r w:rsidRPr="0010381E">
              <w:t>6</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bCs/>
              </w:rPr>
            </w:pPr>
            <w:r w:rsidRPr="0010381E">
              <w:rPr>
                <w:b/>
                <w:bCs/>
              </w:rPr>
              <w:t>8</w:t>
            </w:r>
          </w:p>
        </w:tc>
      </w:tr>
      <w:tr w:rsidR="00353587" w:rsidRPr="0010381E" w:rsidTr="00796271">
        <w:trPr>
          <w:trHeight w:val="810"/>
        </w:trPr>
        <w:tc>
          <w:tcPr>
            <w:tcW w:w="5822" w:type="dxa"/>
            <w:tcBorders>
              <w:left w:val="single" w:sz="4" w:space="0" w:color="auto"/>
              <w:right w:val="single" w:sz="4" w:space="0" w:color="auto"/>
            </w:tcBorders>
            <w:vAlign w:val="center"/>
          </w:tcPr>
          <w:p w:rsidR="00353587" w:rsidRPr="0010381E" w:rsidRDefault="00353587" w:rsidP="00353587">
            <w:pPr>
              <w:jc w:val="both"/>
              <w:rPr>
                <w:b/>
              </w:rPr>
            </w:pPr>
            <w:r w:rsidRPr="0010381E">
              <w:rPr>
                <w:b/>
              </w:rPr>
              <w:t>Тема № 9.</w:t>
            </w:r>
            <w:r w:rsidRPr="0010381E">
              <w:t xml:space="preserve"> Лингвокультурология</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r w:rsidRPr="001038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pPr>
            <w:r w:rsidRPr="0010381E">
              <w:t>6</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D91A5F" w:rsidP="00353587">
            <w:pPr>
              <w:jc w:val="center"/>
              <w:rPr>
                <w:b/>
                <w:bCs/>
              </w:rPr>
            </w:pPr>
            <w:r w:rsidRPr="0010381E">
              <w:rPr>
                <w:b/>
                <w:bCs/>
              </w:rPr>
              <w:t>8</w:t>
            </w:r>
          </w:p>
        </w:tc>
      </w:tr>
      <w:tr w:rsidR="00353587" w:rsidRPr="0010381E" w:rsidTr="00493F32">
        <w:trPr>
          <w:trHeight w:val="810"/>
        </w:trPr>
        <w:tc>
          <w:tcPr>
            <w:tcW w:w="5822" w:type="dxa"/>
            <w:tcBorders>
              <w:top w:val="single" w:sz="4" w:space="0" w:color="auto"/>
              <w:left w:val="single" w:sz="4" w:space="0" w:color="auto"/>
              <w:right w:val="single" w:sz="4" w:space="0" w:color="auto"/>
            </w:tcBorders>
            <w:vAlign w:val="center"/>
          </w:tcPr>
          <w:p w:rsidR="00353587" w:rsidRPr="0010381E" w:rsidRDefault="00353587" w:rsidP="00353587">
            <w:r w:rsidRPr="0010381E">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8</w:t>
            </w:r>
          </w:p>
        </w:tc>
        <w:tc>
          <w:tcPr>
            <w:tcW w:w="708"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12</w:t>
            </w:r>
          </w:p>
        </w:tc>
        <w:tc>
          <w:tcPr>
            <w:tcW w:w="720"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pPr>
            <w:r w:rsidRPr="0010381E">
              <w:t>48</w:t>
            </w:r>
          </w:p>
        </w:tc>
        <w:tc>
          <w:tcPr>
            <w:tcW w:w="840"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pPr>
              <w:jc w:val="center"/>
              <w:rPr>
                <w:b/>
                <w:bCs/>
              </w:rPr>
            </w:pPr>
            <w:r w:rsidRPr="0010381E">
              <w:rPr>
                <w:b/>
                <w:bCs/>
              </w:rPr>
              <w:t>68</w:t>
            </w:r>
          </w:p>
        </w:tc>
      </w:tr>
      <w:tr w:rsidR="00353587" w:rsidRPr="0010381E"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53587" w:rsidRPr="0010381E" w:rsidRDefault="00353587" w:rsidP="00353587">
            <w:r w:rsidRPr="0010381E">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53587" w:rsidRPr="0010381E" w:rsidRDefault="00353587" w:rsidP="00353587">
            <w:pPr>
              <w:jc w:val="center"/>
            </w:pPr>
            <w:r w:rsidRPr="0010381E">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53587" w:rsidRPr="0010381E" w:rsidRDefault="00353587" w:rsidP="00353587">
            <w:pPr>
              <w:jc w:val="center"/>
            </w:pPr>
            <w:r w:rsidRPr="0010381E">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53587" w:rsidRPr="0010381E" w:rsidRDefault="00353587" w:rsidP="00353587">
            <w:pPr>
              <w:jc w:val="center"/>
            </w:pPr>
            <w:r w:rsidRPr="0010381E">
              <w:t> </w:t>
            </w:r>
          </w:p>
          <w:p w:rsidR="00353587" w:rsidRPr="0010381E" w:rsidRDefault="00353587" w:rsidP="00353587">
            <w:pPr>
              <w:jc w:val="center"/>
            </w:pPr>
            <w:r w:rsidRPr="0010381E">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53587" w:rsidRPr="0010381E" w:rsidRDefault="00353587" w:rsidP="00353587">
            <w:pPr>
              <w:jc w:val="center"/>
            </w:pPr>
            <w:r w:rsidRPr="0010381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53587" w:rsidRPr="0010381E" w:rsidRDefault="00353587" w:rsidP="00353587">
            <w:pPr>
              <w:jc w:val="center"/>
              <w:rPr>
                <w:b/>
                <w:bCs/>
              </w:rPr>
            </w:pPr>
            <w:r w:rsidRPr="0010381E">
              <w:rPr>
                <w:b/>
                <w:bCs/>
              </w:rPr>
              <w:t>4</w:t>
            </w:r>
          </w:p>
        </w:tc>
      </w:tr>
      <w:tr w:rsidR="00353587" w:rsidRPr="0010381E"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353587" w:rsidRPr="0010381E" w:rsidRDefault="00353587" w:rsidP="00353587">
            <w:r w:rsidRPr="0010381E">
              <w:t>Всего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353587" w:rsidRPr="0010381E" w:rsidRDefault="00353587" w:rsidP="0035358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353587" w:rsidRPr="0010381E" w:rsidRDefault="00353587" w:rsidP="0035358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353587" w:rsidRPr="0010381E" w:rsidRDefault="00353587" w:rsidP="0035358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353587" w:rsidRPr="0010381E" w:rsidRDefault="00353587" w:rsidP="0035358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353587" w:rsidRPr="0010381E" w:rsidRDefault="00353587" w:rsidP="00353587">
            <w:pPr>
              <w:jc w:val="center"/>
              <w:rPr>
                <w:b/>
                <w:bCs/>
                <w:i/>
                <w:iCs/>
              </w:rPr>
            </w:pPr>
            <w:r w:rsidRPr="0010381E">
              <w:rPr>
                <w:b/>
                <w:bCs/>
                <w:i/>
                <w:iCs/>
              </w:rPr>
              <w:t>72</w:t>
            </w:r>
          </w:p>
        </w:tc>
      </w:tr>
      <w:bookmarkEnd w:id="2"/>
    </w:tbl>
    <w:p w:rsidR="00D320C4" w:rsidRPr="0010381E" w:rsidRDefault="00D320C4" w:rsidP="00D320C4">
      <w:pPr>
        <w:tabs>
          <w:tab w:val="left" w:pos="900"/>
        </w:tabs>
        <w:ind w:firstLine="709"/>
        <w:jc w:val="both"/>
        <w:rPr>
          <w:b/>
        </w:rPr>
      </w:pPr>
    </w:p>
    <w:p w:rsidR="00D320C4" w:rsidRPr="0010381E" w:rsidRDefault="00704447" w:rsidP="00D320C4">
      <w:pPr>
        <w:tabs>
          <w:tab w:val="left" w:pos="900"/>
        </w:tabs>
        <w:ind w:firstLine="709"/>
        <w:jc w:val="both"/>
        <w:rPr>
          <w:b/>
        </w:rPr>
      </w:pPr>
      <w:r w:rsidRPr="0010381E">
        <w:rPr>
          <w:b/>
        </w:rPr>
        <w:t>4</w:t>
      </w:r>
      <w:r w:rsidR="00D320C4" w:rsidRPr="0010381E">
        <w:rPr>
          <w:b/>
        </w:rPr>
        <w:t>.3 Содержание дисциплины</w:t>
      </w:r>
    </w:p>
    <w:p w:rsidR="003D71C9" w:rsidRPr="0010381E" w:rsidRDefault="00452FE8" w:rsidP="00D320C4">
      <w:pPr>
        <w:tabs>
          <w:tab w:val="left" w:pos="900"/>
        </w:tabs>
        <w:ind w:firstLine="709"/>
        <w:jc w:val="both"/>
      </w:pPr>
      <w:r w:rsidRPr="0010381E">
        <w:t xml:space="preserve">Раздел </w:t>
      </w:r>
      <w:r w:rsidRPr="0010381E">
        <w:rPr>
          <w:lang w:val="en-US"/>
        </w:rPr>
        <w:t>I</w:t>
      </w:r>
    </w:p>
    <w:p w:rsidR="00E825A1" w:rsidRPr="0010381E" w:rsidRDefault="00452FE8" w:rsidP="00E825A1">
      <w:pPr>
        <w:ind w:firstLine="567"/>
        <w:jc w:val="both"/>
        <w:rPr>
          <w:b/>
          <w:spacing w:val="4"/>
        </w:rPr>
      </w:pPr>
      <w:r w:rsidRPr="0010381E">
        <w:rPr>
          <w:b/>
          <w:spacing w:val="4"/>
        </w:rPr>
        <w:t xml:space="preserve">Тема № 1. </w:t>
      </w:r>
      <w:r w:rsidR="00E825A1" w:rsidRPr="0010381E">
        <w:rPr>
          <w:b/>
          <w:spacing w:val="4"/>
        </w:rPr>
        <w:t>Возникновение основных лингвистических школ</w:t>
      </w:r>
    </w:p>
    <w:p w:rsidR="00452FE8" w:rsidRPr="0010381E" w:rsidRDefault="00E825A1" w:rsidP="00E825A1">
      <w:pPr>
        <w:ind w:firstLine="567"/>
        <w:jc w:val="both"/>
        <w:rPr>
          <w:spacing w:val="4"/>
        </w:rPr>
      </w:pPr>
      <w:r w:rsidRPr="0010381E">
        <w:rPr>
          <w:spacing w:val="4"/>
        </w:rPr>
        <w:lastRenderedPageBreak/>
        <w:t>Школы структурализма. Становление и развитие основных лингвистических традиций. Сравнительно-историческое языкознание. 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E825A1" w:rsidRPr="0010381E" w:rsidRDefault="00E825A1" w:rsidP="00452FE8">
      <w:pPr>
        <w:ind w:firstLine="567"/>
        <w:jc w:val="both"/>
        <w:rPr>
          <w:b/>
          <w:spacing w:val="4"/>
        </w:rPr>
      </w:pPr>
    </w:p>
    <w:p w:rsidR="007157D5" w:rsidRPr="0010381E" w:rsidRDefault="00452FE8" w:rsidP="00452FE8">
      <w:pPr>
        <w:ind w:firstLine="567"/>
        <w:jc w:val="both"/>
        <w:rPr>
          <w:b/>
          <w:spacing w:val="4"/>
        </w:rPr>
      </w:pPr>
      <w:r w:rsidRPr="0010381E">
        <w:rPr>
          <w:b/>
          <w:spacing w:val="4"/>
        </w:rPr>
        <w:t>Тема № 2.</w:t>
      </w:r>
      <w:r w:rsidR="007157D5" w:rsidRPr="0010381E">
        <w:t xml:space="preserve"> </w:t>
      </w:r>
      <w:r w:rsidR="007157D5" w:rsidRPr="0010381E">
        <w:rPr>
          <w:b/>
          <w:spacing w:val="4"/>
        </w:rPr>
        <w:t>Коммуникативная лингвистика</w:t>
      </w:r>
    </w:p>
    <w:p w:rsidR="00452FE8" w:rsidRPr="0010381E" w:rsidRDefault="007157D5" w:rsidP="00452FE8">
      <w:pPr>
        <w:ind w:firstLine="567"/>
        <w:jc w:val="both"/>
        <w:rPr>
          <w:spacing w:val="4"/>
        </w:rPr>
      </w:pPr>
      <w:r w:rsidRPr="0010381E">
        <w:rPr>
          <w:spacing w:val="4"/>
        </w:rPr>
        <w:t>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r w:rsidR="00452FE8" w:rsidRPr="0010381E">
        <w:rPr>
          <w:spacing w:val="4"/>
        </w:rPr>
        <w:t>.</w:t>
      </w:r>
    </w:p>
    <w:p w:rsidR="00452FE8" w:rsidRPr="0010381E" w:rsidRDefault="00452FE8" w:rsidP="00452FE8">
      <w:pPr>
        <w:ind w:firstLine="567"/>
        <w:jc w:val="both"/>
        <w:rPr>
          <w:spacing w:val="4"/>
        </w:rPr>
      </w:pPr>
    </w:p>
    <w:p w:rsidR="002D2FDF" w:rsidRPr="0010381E" w:rsidRDefault="00452FE8" w:rsidP="00452FE8">
      <w:pPr>
        <w:ind w:firstLine="567"/>
        <w:jc w:val="both"/>
        <w:rPr>
          <w:b/>
          <w:spacing w:val="4"/>
        </w:rPr>
      </w:pPr>
      <w:r w:rsidRPr="0010381E">
        <w:rPr>
          <w:b/>
          <w:spacing w:val="4"/>
        </w:rPr>
        <w:t xml:space="preserve">Тема № 3. </w:t>
      </w:r>
      <w:r w:rsidR="002D2FDF" w:rsidRPr="0010381E">
        <w:rPr>
          <w:b/>
          <w:spacing w:val="4"/>
        </w:rPr>
        <w:t>Менталингвистика</w:t>
      </w:r>
    </w:p>
    <w:p w:rsidR="002D2FDF" w:rsidRPr="0010381E" w:rsidRDefault="002D2FDF" w:rsidP="00452FE8">
      <w:pPr>
        <w:ind w:firstLine="567"/>
        <w:jc w:val="both"/>
        <w:rPr>
          <w:spacing w:val="4"/>
        </w:rPr>
      </w:pPr>
      <w:r w:rsidRPr="0010381E">
        <w:rPr>
          <w:spacing w:val="4"/>
        </w:rPr>
        <w:t>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2D2FDF" w:rsidRPr="0010381E" w:rsidRDefault="002D2FDF" w:rsidP="002D2FDF">
      <w:pPr>
        <w:ind w:firstLine="567"/>
        <w:jc w:val="both"/>
        <w:rPr>
          <w:b/>
          <w:spacing w:val="4"/>
        </w:rPr>
      </w:pPr>
    </w:p>
    <w:p w:rsidR="002D2FDF" w:rsidRPr="0010381E" w:rsidRDefault="002D2FDF" w:rsidP="002D2FDF">
      <w:pPr>
        <w:ind w:firstLine="567"/>
        <w:jc w:val="both"/>
        <w:rPr>
          <w:b/>
          <w:spacing w:val="4"/>
        </w:rPr>
      </w:pPr>
      <w:r w:rsidRPr="0010381E">
        <w:rPr>
          <w:b/>
          <w:spacing w:val="4"/>
        </w:rPr>
        <w:t>Тема № 4. Прагмалингвистика. Теория речевых актов</w:t>
      </w:r>
    </w:p>
    <w:p w:rsidR="002D2FDF" w:rsidRPr="0010381E" w:rsidRDefault="002D2FDF" w:rsidP="002D2FDF">
      <w:pPr>
        <w:ind w:firstLine="567"/>
        <w:jc w:val="both"/>
        <w:rPr>
          <w:spacing w:val="4"/>
        </w:rPr>
      </w:pPr>
      <w:r w:rsidRPr="0010381E">
        <w:rPr>
          <w:spacing w:val="4"/>
        </w:rPr>
        <w:t>Теория речевых актов. Бихевиористские теории значения (Ч. У. Моррис, Г. Райл). Концепция "стимул - 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 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2D2FDF" w:rsidRPr="0010381E" w:rsidRDefault="002D2FDF" w:rsidP="002D2FDF">
      <w:pPr>
        <w:ind w:firstLine="567"/>
        <w:jc w:val="both"/>
        <w:rPr>
          <w:b/>
          <w:spacing w:val="4"/>
        </w:rPr>
      </w:pPr>
    </w:p>
    <w:p w:rsidR="002D2FDF" w:rsidRPr="0010381E" w:rsidRDefault="002D2FDF" w:rsidP="002D2FDF">
      <w:pPr>
        <w:ind w:firstLine="567"/>
        <w:jc w:val="both"/>
        <w:rPr>
          <w:b/>
          <w:spacing w:val="4"/>
        </w:rPr>
      </w:pPr>
      <w:r w:rsidRPr="0010381E">
        <w:rPr>
          <w:b/>
          <w:spacing w:val="4"/>
        </w:rPr>
        <w:t>Тема № 5. Теория имплицитности</w:t>
      </w:r>
    </w:p>
    <w:p w:rsidR="002D2FDF" w:rsidRPr="0010381E" w:rsidRDefault="002D2FDF" w:rsidP="00452FE8">
      <w:pPr>
        <w:ind w:firstLine="567"/>
        <w:jc w:val="both"/>
        <w:rPr>
          <w:spacing w:val="4"/>
        </w:rPr>
      </w:pPr>
      <w:r w:rsidRPr="0010381E">
        <w:t>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452FE8" w:rsidRPr="0010381E" w:rsidRDefault="00452FE8" w:rsidP="00452FE8">
      <w:pPr>
        <w:ind w:firstLine="567"/>
        <w:jc w:val="both"/>
        <w:rPr>
          <w:spacing w:val="4"/>
        </w:rPr>
      </w:pPr>
      <w:r w:rsidRPr="0010381E">
        <w:rPr>
          <w:spacing w:val="4"/>
        </w:rPr>
        <w:t>Раздел II</w:t>
      </w:r>
    </w:p>
    <w:p w:rsidR="001E5C84" w:rsidRPr="0010381E" w:rsidRDefault="001E5C84" w:rsidP="00452FE8">
      <w:pPr>
        <w:ind w:firstLine="567"/>
        <w:jc w:val="both"/>
        <w:rPr>
          <w:b/>
          <w:spacing w:val="4"/>
        </w:rPr>
      </w:pPr>
    </w:p>
    <w:p w:rsidR="002D2FDF" w:rsidRPr="0010381E" w:rsidRDefault="00452FE8" w:rsidP="00452FE8">
      <w:pPr>
        <w:ind w:firstLine="567"/>
        <w:jc w:val="both"/>
        <w:rPr>
          <w:b/>
          <w:spacing w:val="4"/>
        </w:rPr>
      </w:pPr>
      <w:r w:rsidRPr="0010381E">
        <w:rPr>
          <w:b/>
          <w:spacing w:val="4"/>
        </w:rPr>
        <w:t xml:space="preserve">Тема № </w:t>
      </w:r>
      <w:r w:rsidR="002D2FDF" w:rsidRPr="0010381E">
        <w:rPr>
          <w:b/>
          <w:spacing w:val="4"/>
        </w:rPr>
        <w:t>6</w:t>
      </w:r>
      <w:r w:rsidRPr="0010381E">
        <w:rPr>
          <w:b/>
          <w:spacing w:val="4"/>
        </w:rPr>
        <w:t xml:space="preserve">. </w:t>
      </w:r>
      <w:r w:rsidR="002D2FDF" w:rsidRPr="0010381E">
        <w:rPr>
          <w:b/>
          <w:spacing w:val="4"/>
        </w:rPr>
        <w:t>Когнитивная лингвистика</w:t>
      </w:r>
    </w:p>
    <w:p w:rsidR="00452FE8" w:rsidRPr="0010381E" w:rsidRDefault="001E5C84" w:rsidP="00452FE8">
      <w:pPr>
        <w:ind w:firstLine="567"/>
        <w:jc w:val="both"/>
        <w:rPr>
          <w:spacing w:val="4"/>
        </w:rPr>
      </w:pPr>
      <w:r w:rsidRPr="0010381E">
        <w:rPr>
          <w:spacing w:val="4"/>
        </w:rPr>
        <w:t>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w:t>
      </w:r>
      <w:r w:rsidRPr="0010381E">
        <w:rPr>
          <w:spacing w:val="4"/>
        </w:rPr>
        <w:lastRenderedPageBreak/>
        <w:t>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 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1E5C84" w:rsidRPr="0010381E" w:rsidRDefault="001E5C84" w:rsidP="00452FE8">
      <w:pPr>
        <w:ind w:firstLine="567"/>
        <w:jc w:val="both"/>
        <w:rPr>
          <w:b/>
          <w:spacing w:val="4"/>
        </w:rPr>
      </w:pPr>
    </w:p>
    <w:p w:rsidR="00452FE8" w:rsidRPr="0010381E" w:rsidRDefault="00452FE8" w:rsidP="00452FE8">
      <w:pPr>
        <w:ind w:firstLine="567"/>
        <w:jc w:val="both"/>
        <w:rPr>
          <w:b/>
          <w:spacing w:val="4"/>
        </w:rPr>
      </w:pPr>
      <w:r w:rsidRPr="0010381E">
        <w:rPr>
          <w:b/>
          <w:spacing w:val="4"/>
        </w:rPr>
        <w:t xml:space="preserve">Тема № </w:t>
      </w:r>
      <w:r w:rsidR="001E5C84" w:rsidRPr="0010381E">
        <w:rPr>
          <w:b/>
          <w:spacing w:val="4"/>
        </w:rPr>
        <w:t>7</w:t>
      </w:r>
      <w:r w:rsidRPr="0010381E">
        <w:rPr>
          <w:b/>
          <w:spacing w:val="4"/>
        </w:rPr>
        <w:t>.</w:t>
      </w:r>
      <w:r w:rsidR="001E5C84" w:rsidRPr="0010381E">
        <w:t xml:space="preserve"> </w:t>
      </w:r>
      <w:r w:rsidR="001E5C84" w:rsidRPr="0010381E">
        <w:rPr>
          <w:b/>
          <w:spacing w:val="4"/>
        </w:rPr>
        <w:t>Психолингвистика</w:t>
      </w:r>
    </w:p>
    <w:p w:rsidR="001E5C84" w:rsidRPr="0010381E" w:rsidRDefault="001E5C84" w:rsidP="001E5C84">
      <w:pPr>
        <w:ind w:firstLine="567"/>
        <w:jc w:val="both"/>
        <w:rPr>
          <w:spacing w:val="4"/>
        </w:rPr>
      </w:pPr>
      <w:r w:rsidRPr="0010381E">
        <w:rPr>
          <w:spacing w:val="4"/>
        </w:rPr>
        <w:t>Становление и развитие психолингвистических идей. Проблемы отечественной психолингвистики. 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w:t>
      </w:r>
    </w:p>
    <w:p w:rsidR="001E5C84" w:rsidRPr="0010381E" w:rsidRDefault="001E5C84" w:rsidP="001E5C84">
      <w:pPr>
        <w:jc w:val="both"/>
        <w:rPr>
          <w:spacing w:val="4"/>
        </w:rPr>
      </w:pPr>
      <w:r w:rsidRPr="0010381E">
        <w:rPr>
          <w:spacing w:val="4"/>
        </w:rPr>
        <w:t>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 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452FE8" w:rsidRPr="0010381E" w:rsidRDefault="00452FE8" w:rsidP="00452FE8">
      <w:pPr>
        <w:ind w:firstLine="567"/>
        <w:jc w:val="both"/>
        <w:rPr>
          <w:spacing w:val="4"/>
        </w:rPr>
      </w:pPr>
    </w:p>
    <w:p w:rsidR="0020797A" w:rsidRPr="0010381E" w:rsidRDefault="00452FE8" w:rsidP="00452FE8">
      <w:pPr>
        <w:ind w:firstLine="567"/>
        <w:jc w:val="both"/>
        <w:rPr>
          <w:b/>
          <w:spacing w:val="4"/>
        </w:rPr>
      </w:pPr>
      <w:r w:rsidRPr="0010381E">
        <w:rPr>
          <w:b/>
          <w:spacing w:val="4"/>
        </w:rPr>
        <w:t xml:space="preserve">Тема № </w:t>
      </w:r>
      <w:r w:rsidR="00020827" w:rsidRPr="0010381E">
        <w:rPr>
          <w:b/>
          <w:spacing w:val="4"/>
        </w:rPr>
        <w:t>8</w:t>
      </w:r>
      <w:r w:rsidRPr="0010381E">
        <w:rPr>
          <w:b/>
          <w:spacing w:val="4"/>
        </w:rPr>
        <w:t xml:space="preserve">.  </w:t>
      </w:r>
      <w:r w:rsidR="00020827" w:rsidRPr="0010381E">
        <w:rPr>
          <w:b/>
          <w:spacing w:val="4"/>
        </w:rPr>
        <w:t>Социолингвистика</w:t>
      </w:r>
    </w:p>
    <w:p w:rsidR="00020827" w:rsidRPr="0010381E" w:rsidRDefault="00020827" w:rsidP="00452FE8">
      <w:pPr>
        <w:ind w:firstLine="567"/>
        <w:jc w:val="both"/>
        <w:rPr>
          <w:spacing w:val="4"/>
        </w:rPr>
      </w:pPr>
      <w:r w:rsidRPr="0010381E">
        <w:rPr>
          <w:spacing w:val="4"/>
        </w:rPr>
        <w:t>Язык и общество. Классификация социолингвистических факторов. Современная языковая ситуация. 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020827" w:rsidRPr="0010381E" w:rsidRDefault="00020827" w:rsidP="00020827">
      <w:pPr>
        <w:ind w:firstLine="567"/>
        <w:jc w:val="both"/>
        <w:rPr>
          <w:b/>
          <w:spacing w:val="4"/>
        </w:rPr>
      </w:pPr>
    </w:p>
    <w:p w:rsidR="00020827" w:rsidRPr="0010381E" w:rsidRDefault="00020827" w:rsidP="00020827">
      <w:pPr>
        <w:ind w:firstLine="567"/>
        <w:jc w:val="both"/>
        <w:rPr>
          <w:b/>
          <w:spacing w:val="4"/>
        </w:rPr>
      </w:pPr>
      <w:r w:rsidRPr="0010381E">
        <w:rPr>
          <w:b/>
          <w:spacing w:val="4"/>
        </w:rPr>
        <w:t>Тема № 9.  Лингвокультурология</w:t>
      </w:r>
    </w:p>
    <w:p w:rsidR="00020827" w:rsidRPr="0010381E" w:rsidRDefault="00020827" w:rsidP="00020827">
      <w:pPr>
        <w:ind w:firstLine="567"/>
        <w:jc w:val="both"/>
        <w:rPr>
          <w:spacing w:val="4"/>
        </w:rPr>
      </w:pPr>
      <w:r w:rsidRPr="0010381E">
        <w:rPr>
          <w:spacing w:val="4"/>
        </w:rPr>
        <w:t>Язык и культура: методология и теория. Спорные вопросы взаимоотношения языка и культуры. Когнитивные аспекты лингвокультурологии.</w:t>
      </w:r>
    </w:p>
    <w:p w:rsidR="00452FE8" w:rsidRPr="0010381E" w:rsidRDefault="00452FE8" w:rsidP="00F803A3">
      <w:pPr>
        <w:tabs>
          <w:tab w:val="left" w:pos="900"/>
        </w:tabs>
        <w:ind w:firstLine="709"/>
        <w:jc w:val="both"/>
        <w:rPr>
          <w:b/>
        </w:rPr>
      </w:pPr>
    </w:p>
    <w:p w:rsidR="00020827" w:rsidRPr="0010381E" w:rsidRDefault="00020827" w:rsidP="00F803A3">
      <w:pPr>
        <w:tabs>
          <w:tab w:val="left" w:pos="900"/>
        </w:tabs>
        <w:ind w:firstLine="709"/>
        <w:jc w:val="both"/>
        <w:rPr>
          <w:b/>
        </w:rPr>
      </w:pPr>
    </w:p>
    <w:p w:rsidR="003A71E4" w:rsidRPr="0010381E" w:rsidRDefault="00704447" w:rsidP="00F803A3">
      <w:pPr>
        <w:tabs>
          <w:tab w:val="left" w:pos="900"/>
        </w:tabs>
        <w:ind w:firstLine="709"/>
        <w:jc w:val="both"/>
        <w:rPr>
          <w:b/>
        </w:rPr>
      </w:pPr>
      <w:r w:rsidRPr="0010381E">
        <w:rPr>
          <w:b/>
        </w:rPr>
        <w:t>5</w:t>
      </w:r>
      <w:r w:rsidR="00F803A3" w:rsidRPr="0010381E">
        <w:rPr>
          <w:b/>
        </w:rPr>
        <w:t>. Перечень учебно-методического обеспечения для самостоятельной работы обучающихся по дисциплине</w:t>
      </w:r>
    </w:p>
    <w:p w:rsidR="003A57B5" w:rsidRPr="0010381E" w:rsidRDefault="003A57B5" w:rsidP="00E62F35">
      <w:pPr>
        <w:pStyle w:val="a5"/>
        <w:numPr>
          <w:ilvl w:val="0"/>
          <w:numId w:val="4"/>
        </w:numPr>
        <w:spacing w:line="240" w:lineRule="auto"/>
        <w:jc w:val="both"/>
        <w:rPr>
          <w:rFonts w:ascii="Times New Roman" w:hAnsi="Times New Roman"/>
          <w:sz w:val="24"/>
          <w:szCs w:val="24"/>
        </w:rPr>
      </w:pPr>
      <w:r w:rsidRPr="0010381E">
        <w:rPr>
          <w:rFonts w:ascii="Times New Roman" w:hAnsi="Times New Roman"/>
          <w:sz w:val="24"/>
          <w:szCs w:val="24"/>
        </w:rPr>
        <w:lastRenderedPageBreak/>
        <w:t xml:space="preserve">Методические </w:t>
      </w:r>
      <w:r w:rsidR="00125E93" w:rsidRPr="0010381E">
        <w:rPr>
          <w:rFonts w:ascii="Times New Roman" w:hAnsi="Times New Roman"/>
          <w:sz w:val="24"/>
          <w:szCs w:val="24"/>
        </w:rPr>
        <w:t>рекомендации</w:t>
      </w:r>
      <w:r w:rsidRPr="0010381E">
        <w:rPr>
          <w:rFonts w:ascii="Times New Roman" w:hAnsi="Times New Roman"/>
          <w:sz w:val="24"/>
          <w:szCs w:val="24"/>
        </w:rPr>
        <w:t xml:space="preserve"> для </w:t>
      </w:r>
      <w:r w:rsidR="00125E93" w:rsidRPr="0010381E">
        <w:rPr>
          <w:rFonts w:ascii="Times New Roman" w:hAnsi="Times New Roman"/>
          <w:sz w:val="24"/>
          <w:szCs w:val="24"/>
        </w:rPr>
        <w:t>аспирантов</w:t>
      </w:r>
      <w:r w:rsidRPr="0010381E">
        <w:rPr>
          <w:rFonts w:ascii="Times New Roman" w:hAnsi="Times New Roman"/>
          <w:sz w:val="24"/>
          <w:szCs w:val="24"/>
        </w:rPr>
        <w:t xml:space="preserve"> по освоению дисциплины «</w:t>
      </w:r>
      <w:r w:rsidR="00770C29" w:rsidRPr="0010381E">
        <w:rPr>
          <w:rFonts w:ascii="Times New Roman" w:hAnsi="Times New Roman"/>
          <w:sz w:val="24"/>
          <w:szCs w:val="24"/>
        </w:rPr>
        <w:t>Актуальные аспекты лингвистики</w:t>
      </w:r>
      <w:r w:rsidRPr="0010381E">
        <w:rPr>
          <w:rFonts w:ascii="Times New Roman" w:hAnsi="Times New Roman"/>
          <w:sz w:val="24"/>
          <w:szCs w:val="24"/>
        </w:rPr>
        <w:t>»/</w:t>
      </w:r>
      <w:r w:rsidR="00020827" w:rsidRPr="0010381E">
        <w:rPr>
          <w:rFonts w:ascii="Times New Roman" w:hAnsi="Times New Roman"/>
          <w:sz w:val="24"/>
          <w:szCs w:val="24"/>
        </w:rPr>
        <w:t xml:space="preserve"> О.Г. Терентьевна</w:t>
      </w:r>
      <w:r w:rsidR="00920199" w:rsidRPr="0010381E">
        <w:rPr>
          <w:rFonts w:ascii="Times New Roman" w:hAnsi="Times New Roman"/>
          <w:sz w:val="24"/>
          <w:szCs w:val="24"/>
        </w:rPr>
        <w:t xml:space="preserve">– Омск: </w:t>
      </w:r>
      <w:r w:rsidRPr="0010381E">
        <w:rPr>
          <w:rFonts w:ascii="Times New Roman" w:hAnsi="Times New Roman"/>
          <w:sz w:val="24"/>
          <w:szCs w:val="24"/>
        </w:rPr>
        <w:t>Изд-во Омской гуманитарной академии, 20</w:t>
      </w:r>
      <w:r w:rsidR="00704447" w:rsidRPr="0010381E">
        <w:rPr>
          <w:rFonts w:ascii="Times New Roman" w:hAnsi="Times New Roman"/>
          <w:sz w:val="24"/>
          <w:szCs w:val="24"/>
        </w:rPr>
        <w:t>22</w:t>
      </w:r>
      <w:r w:rsidR="00920199" w:rsidRPr="0010381E">
        <w:rPr>
          <w:rFonts w:ascii="Times New Roman" w:hAnsi="Times New Roman"/>
          <w:sz w:val="24"/>
          <w:szCs w:val="24"/>
        </w:rPr>
        <w:t xml:space="preserve">. </w:t>
      </w:r>
    </w:p>
    <w:p w:rsidR="00A73277" w:rsidRPr="0010381E" w:rsidRDefault="00A73277" w:rsidP="00A73277">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10381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A73277" w:rsidRPr="0010381E" w:rsidRDefault="00A73277" w:rsidP="00A73277">
      <w:pPr>
        <w:pStyle w:val="a5"/>
        <w:numPr>
          <w:ilvl w:val="0"/>
          <w:numId w:val="4"/>
        </w:numPr>
        <w:spacing w:line="240" w:lineRule="auto"/>
        <w:jc w:val="both"/>
        <w:rPr>
          <w:rFonts w:ascii="Times New Roman" w:hAnsi="Times New Roman"/>
          <w:sz w:val="24"/>
          <w:szCs w:val="24"/>
        </w:rPr>
      </w:pPr>
      <w:r w:rsidRPr="001038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10381E" w:rsidRDefault="00A73277" w:rsidP="00705FB5">
      <w:pPr>
        <w:pStyle w:val="a5"/>
        <w:numPr>
          <w:ilvl w:val="0"/>
          <w:numId w:val="4"/>
        </w:numPr>
        <w:jc w:val="both"/>
        <w:rPr>
          <w:rFonts w:ascii="Times New Roman" w:hAnsi="Times New Roman"/>
          <w:sz w:val="24"/>
          <w:szCs w:val="24"/>
        </w:rPr>
      </w:pPr>
      <w:r w:rsidRPr="001038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10381E">
        <w:rPr>
          <w:rFonts w:ascii="Times New Roman" w:hAnsi="Times New Roman"/>
          <w:sz w:val="24"/>
          <w:szCs w:val="24"/>
        </w:rPr>
        <w:t>8.</w:t>
      </w:r>
      <w:bookmarkEnd w:id="4"/>
      <w:bookmarkEnd w:id="5"/>
    </w:p>
    <w:p w:rsidR="00785842" w:rsidRPr="0010381E" w:rsidRDefault="00704447" w:rsidP="00705FB5">
      <w:pPr>
        <w:ind w:firstLine="709"/>
        <w:jc w:val="both"/>
        <w:rPr>
          <w:b/>
        </w:rPr>
      </w:pPr>
      <w:r w:rsidRPr="0010381E">
        <w:rPr>
          <w:b/>
        </w:rPr>
        <w:t>6</w:t>
      </w:r>
      <w:r w:rsidR="007F4B97" w:rsidRPr="0010381E">
        <w:rPr>
          <w:b/>
        </w:rPr>
        <w:t>.</w:t>
      </w:r>
      <w:r w:rsidR="007865CB" w:rsidRPr="0010381E">
        <w:rPr>
          <w:b/>
        </w:rPr>
        <w:t xml:space="preserve"> </w:t>
      </w:r>
      <w:r w:rsidR="00785842" w:rsidRPr="0010381E">
        <w:rPr>
          <w:b/>
        </w:rPr>
        <w:t>Перечень основной и дополнительной учебной литературы, необходимой для освоения дисциплины</w:t>
      </w:r>
    </w:p>
    <w:p w:rsidR="0019023E" w:rsidRPr="0010381E" w:rsidRDefault="0019023E" w:rsidP="00D63448">
      <w:pPr>
        <w:tabs>
          <w:tab w:val="left" w:pos="406"/>
        </w:tabs>
        <w:spacing w:line="276" w:lineRule="auto"/>
        <w:jc w:val="both"/>
        <w:rPr>
          <w:b/>
          <w:bCs/>
          <w:i/>
        </w:rPr>
      </w:pPr>
      <w:r w:rsidRPr="0010381E">
        <w:rPr>
          <w:b/>
          <w:bCs/>
          <w:i/>
        </w:rPr>
        <w:t>Основная:</w:t>
      </w:r>
    </w:p>
    <w:p w:rsidR="00495A10" w:rsidRPr="0010381E" w:rsidRDefault="00495A10" w:rsidP="00D63448">
      <w:pPr>
        <w:tabs>
          <w:tab w:val="left" w:pos="284"/>
        </w:tabs>
        <w:spacing w:line="276" w:lineRule="auto"/>
        <w:jc w:val="both"/>
        <w:rPr>
          <w:shd w:val="clear" w:color="auto" w:fill="FCFCFC"/>
        </w:rPr>
      </w:pPr>
      <w:r w:rsidRPr="0010381E">
        <w:rPr>
          <w:shd w:val="clear" w:color="auto" w:fill="FCFCFC"/>
        </w:rPr>
        <w:tab/>
        <w:t xml:space="preserve">1. Теория коммуникации / Голуб О. Ю., Тихонова С. В.. - Москва: Дашков и К, Ай Пи Эр Медиа, 2016. - 338 с. - ISBN: 978-5-394-01262-4. - URL: </w:t>
      </w:r>
      <w:hyperlink r:id="rId8" w:history="1">
        <w:r w:rsidR="00CF53B2">
          <w:rPr>
            <w:rStyle w:val="a9"/>
            <w:shd w:val="clear" w:color="auto" w:fill="FCFCFC"/>
          </w:rPr>
          <w:t>http://www.iprbookshop.ru/57124.html</w:t>
        </w:r>
      </w:hyperlink>
      <w:r w:rsidRPr="0010381E">
        <w:rPr>
          <w:shd w:val="clear" w:color="auto" w:fill="FCFCFC"/>
        </w:rPr>
        <w:t xml:space="preserve"> </w:t>
      </w:r>
    </w:p>
    <w:p w:rsidR="00495A10" w:rsidRPr="0010381E" w:rsidRDefault="00495A10" w:rsidP="00D63448">
      <w:pPr>
        <w:tabs>
          <w:tab w:val="left" w:pos="284"/>
        </w:tabs>
        <w:spacing w:line="276" w:lineRule="auto"/>
        <w:jc w:val="both"/>
        <w:rPr>
          <w:shd w:val="clear" w:color="auto" w:fill="FCFCFC"/>
        </w:rPr>
      </w:pPr>
      <w:r w:rsidRPr="0010381E">
        <w:rPr>
          <w:shd w:val="clear" w:color="auto" w:fill="FCFCFC"/>
        </w:rPr>
        <w:tab/>
        <w:t xml:space="preserve">2. Практикум по психолингвистике / Глухов В. П.. - Москва: Московский педагогический государственный университет, 2017. - 180 с. - ISBN: 978-5-4263-0545-8. - URL: </w:t>
      </w:r>
      <w:hyperlink r:id="rId9" w:history="1">
        <w:r w:rsidR="00CF53B2">
          <w:rPr>
            <w:rStyle w:val="a9"/>
            <w:shd w:val="clear" w:color="auto" w:fill="FCFCFC"/>
          </w:rPr>
          <w:t>http://www.iprbookshop.ru/75818.html</w:t>
        </w:r>
      </w:hyperlink>
      <w:r w:rsidRPr="0010381E">
        <w:rPr>
          <w:shd w:val="clear" w:color="auto" w:fill="FCFCFC"/>
        </w:rPr>
        <w:t xml:space="preserve"> </w:t>
      </w:r>
    </w:p>
    <w:p w:rsidR="00495A10" w:rsidRPr="0010381E" w:rsidRDefault="00495A10" w:rsidP="00D63448">
      <w:pPr>
        <w:tabs>
          <w:tab w:val="left" w:pos="284"/>
        </w:tabs>
        <w:spacing w:line="276" w:lineRule="auto"/>
        <w:jc w:val="both"/>
        <w:rPr>
          <w:b/>
          <w:i/>
          <w:shd w:val="clear" w:color="auto" w:fill="FCFCFC"/>
        </w:rPr>
      </w:pPr>
      <w:r w:rsidRPr="0010381E">
        <w:rPr>
          <w:shd w:val="clear" w:color="auto" w:fill="FCFCFC"/>
        </w:rPr>
        <w:tab/>
      </w:r>
      <w:r w:rsidRPr="0010381E">
        <w:rPr>
          <w:b/>
          <w:i/>
          <w:shd w:val="clear" w:color="auto" w:fill="FCFCFC"/>
        </w:rPr>
        <w:t>Дополнительная:</w:t>
      </w:r>
    </w:p>
    <w:p w:rsidR="00495A10" w:rsidRPr="0010381E" w:rsidRDefault="00495A10" w:rsidP="00D63448">
      <w:pPr>
        <w:tabs>
          <w:tab w:val="left" w:pos="284"/>
        </w:tabs>
        <w:spacing w:line="276" w:lineRule="auto"/>
        <w:jc w:val="both"/>
        <w:rPr>
          <w:shd w:val="clear" w:color="auto" w:fill="FCFCFC"/>
        </w:rPr>
      </w:pPr>
      <w:r w:rsidRPr="0010381E">
        <w:rPr>
          <w:shd w:val="clear" w:color="auto" w:fill="FCFCFC"/>
        </w:rPr>
        <w:tab/>
        <w:t xml:space="preserve">1. Лингвокультурология / Орлова Н. В.. - Лингвокультурология - Омск: Омский государственный университет им. Ф.М. Достоевского, 2014. - 168 с. - ISBN: 978-5-7779-1739-3. - URL: </w:t>
      </w:r>
      <w:hyperlink r:id="rId10" w:history="1">
        <w:r w:rsidR="00CF53B2">
          <w:rPr>
            <w:rStyle w:val="a9"/>
            <w:shd w:val="clear" w:color="auto" w:fill="FCFCFC"/>
          </w:rPr>
          <w:t>http://www.iprbookshop.ru/59607.html</w:t>
        </w:r>
      </w:hyperlink>
      <w:r w:rsidRPr="0010381E">
        <w:rPr>
          <w:shd w:val="clear" w:color="auto" w:fill="FCFCFC"/>
        </w:rPr>
        <w:t xml:space="preserve"> </w:t>
      </w:r>
    </w:p>
    <w:p w:rsidR="00D34708" w:rsidRDefault="00495A10" w:rsidP="00D63448">
      <w:pPr>
        <w:tabs>
          <w:tab w:val="left" w:pos="284"/>
        </w:tabs>
        <w:spacing w:line="276" w:lineRule="auto"/>
        <w:jc w:val="both"/>
        <w:rPr>
          <w:shd w:val="clear" w:color="auto" w:fill="FCFCFC"/>
        </w:rPr>
      </w:pPr>
      <w:r w:rsidRPr="0010381E">
        <w:rPr>
          <w:shd w:val="clear" w:color="auto" w:fill="FCFCFC"/>
        </w:rPr>
        <w:tab/>
        <w:t xml:space="preserve">2. Социолингвистика / Гуц Е. Н., Никитина Е. А.. - Социолингвистика - Омск: Омский государственный университет им. Ф.М. Достоевского, 2015. - 204 с. - ISBN: 978-5-7779-1878-9. - URL: </w:t>
      </w:r>
      <w:hyperlink r:id="rId11" w:history="1">
        <w:r w:rsidR="00CF53B2">
          <w:rPr>
            <w:rStyle w:val="a9"/>
            <w:shd w:val="clear" w:color="auto" w:fill="FCFCFC"/>
          </w:rPr>
          <w:t>http://www.iprbookshop.ru/59653.html</w:t>
        </w:r>
      </w:hyperlink>
    </w:p>
    <w:p w:rsidR="00D63448" w:rsidRPr="0010381E" w:rsidRDefault="00D63448" w:rsidP="00D63448">
      <w:pPr>
        <w:tabs>
          <w:tab w:val="left" w:pos="284"/>
        </w:tabs>
        <w:spacing w:line="276" w:lineRule="auto"/>
        <w:jc w:val="both"/>
        <w:rPr>
          <w:shd w:val="clear" w:color="auto" w:fill="FCFCFC"/>
        </w:rPr>
      </w:pPr>
    </w:p>
    <w:p w:rsidR="0079237A" w:rsidRPr="0010381E" w:rsidRDefault="0079237A" w:rsidP="00B21CB5">
      <w:pPr>
        <w:pStyle w:val="a5"/>
        <w:numPr>
          <w:ilvl w:val="0"/>
          <w:numId w:val="15"/>
        </w:numPr>
        <w:rPr>
          <w:rFonts w:ascii="Times New Roman" w:hAnsi="Times New Roman"/>
          <w:b/>
          <w:sz w:val="24"/>
          <w:szCs w:val="24"/>
        </w:rPr>
      </w:pPr>
      <w:r w:rsidRPr="0010381E">
        <w:rPr>
          <w:rFonts w:ascii="Times New Roman" w:hAnsi="Times New Roman"/>
          <w:b/>
          <w:sz w:val="24"/>
          <w:szCs w:val="24"/>
        </w:rPr>
        <w:t>Перечень ресурсов информационно-телекоммуникационной сети «Интернет»</w:t>
      </w:r>
      <w:r w:rsidRPr="0010381E">
        <w:rPr>
          <w:b/>
          <w:sz w:val="24"/>
          <w:szCs w:val="24"/>
        </w:rPr>
        <w:t xml:space="preserve"> </w:t>
      </w:r>
      <w:r w:rsidRPr="0010381E">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ЭБС </w:t>
      </w:r>
      <w:r w:rsidRPr="0010381E">
        <w:rPr>
          <w:rFonts w:ascii="Times New Roman" w:hAnsi="Times New Roman"/>
          <w:sz w:val="24"/>
          <w:szCs w:val="24"/>
          <w:lang w:val="en-US"/>
        </w:rPr>
        <w:t>IPRBooks</w:t>
      </w:r>
      <w:r w:rsidRPr="0010381E">
        <w:rPr>
          <w:rFonts w:ascii="Times New Roman" w:hAnsi="Times New Roman"/>
          <w:sz w:val="24"/>
          <w:szCs w:val="24"/>
        </w:rPr>
        <w:t xml:space="preserve">  Режим доступа: </w:t>
      </w:r>
      <w:hyperlink r:id="rId12" w:history="1">
        <w:r w:rsidR="00CF53B2">
          <w:rPr>
            <w:rStyle w:val="a9"/>
            <w:rFonts w:ascii="Times New Roman" w:hAnsi="Times New Roman"/>
            <w:sz w:val="24"/>
            <w:szCs w:val="24"/>
          </w:rPr>
          <w:t>http://www.iprbookshop.ru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ЭБС издательства «Юрайт» Режим доступа: </w:t>
      </w:r>
      <w:hyperlink r:id="rId13" w:history="1">
        <w:r w:rsidR="00CF53B2">
          <w:rPr>
            <w:rStyle w:val="a9"/>
            <w:rFonts w:ascii="Times New Roman" w:hAnsi="Times New Roman"/>
            <w:sz w:val="24"/>
            <w:szCs w:val="24"/>
          </w:rPr>
          <w:t>http://biblio-online.ru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Единое окно доступа к образовательным ресурсам. Режим доступа: </w:t>
      </w:r>
      <w:hyperlink r:id="rId14" w:history="1">
        <w:r w:rsidR="00CF53B2">
          <w:rPr>
            <w:rStyle w:val="a9"/>
            <w:rFonts w:ascii="Times New Roman" w:hAnsi="Times New Roman"/>
            <w:sz w:val="24"/>
            <w:szCs w:val="24"/>
          </w:rPr>
          <w:t>http://window.edu.ru/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Научная электронная библиотека e-library.ru Режим доступа: </w:t>
      </w:r>
      <w:hyperlink r:id="rId15" w:history="1">
        <w:r w:rsidR="00CF53B2">
          <w:rPr>
            <w:rStyle w:val="a9"/>
            <w:rFonts w:ascii="Times New Roman" w:hAnsi="Times New Roman"/>
            <w:sz w:val="24"/>
            <w:szCs w:val="24"/>
          </w:rPr>
          <w:t>http://elibrary.ru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Ресурсы издательства Elsevier Режим доступа:  </w:t>
      </w:r>
      <w:hyperlink r:id="rId16" w:history="1">
        <w:r w:rsidR="00CF53B2">
          <w:rPr>
            <w:rStyle w:val="a9"/>
            <w:rFonts w:ascii="Times New Roman" w:hAnsi="Times New Roman"/>
            <w:sz w:val="24"/>
            <w:szCs w:val="24"/>
          </w:rPr>
          <w:t>http://www.sciencedirect.com</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Федеральный портал «Российское образование» Режим доступа:  </w:t>
      </w:r>
      <w:hyperlink r:id="rId17" w:history="1">
        <w:r w:rsidR="00BB1753">
          <w:rPr>
            <w:rStyle w:val="a9"/>
            <w:rFonts w:ascii="Times New Roman" w:hAnsi="Times New Roman"/>
            <w:sz w:val="24"/>
            <w:szCs w:val="24"/>
          </w:rPr>
          <w:t>www.edu.ru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Журналы Кембриджского университета Режим доступа: </w:t>
      </w:r>
      <w:hyperlink r:id="rId18" w:history="1">
        <w:r w:rsidR="00CF53B2">
          <w:rPr>
            <w:rStyle w:val="a9"/>
            <w:rFonts w:ascii="Times New Roman" w:hAnsi="Times New Roman"/>
            <w:sz w:val="24"/>
            <w:szCs w:val="24"/>
          </w:rPr>
          <w:t>http://journals.cambridge.org</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Журналы Оксфордского университета Режим доступа:  </w:t>
      </w:r>
      <w:hyperlink r:id="rId19" w:history="1">
        <w:r w:rsidR="00CF53B2">
          <w:rPr>
            <w:rStyle w:val="a9"/>
            <w:rFonts w:ascii="Times New Roman" w:hAnsi="Times New Roman"/>
            <w:sz w:val="24"/>
            <w:szCs w:val="24"/>
          </w:rPr>
          <w:t>http://www.oxfordjoumals.org</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lastRenderedPageBreak/>
        <w:t xml:space="preserve">Словари и энциклопедии на Академике Режим доступа: </w:t>
      </w:r>
      <w:hyperlink r:id="rId20" w:history="1">
        <w:r w:rsidR="00CF53B2">
          <w:rPr>
            <w:rStyle w:val="a9"/>
            <w:rFonts w:ascii="Times New Roman" w:hAnsi="Times New Roman"/>
            <w:sz w:val="24"/>
            <w:szCs w:val="24"/>
          </w:rPr>
          <w:t>http://dic.academic.ru/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F53B2">
          <w:rPr>
            <w:rStyle w:val="a9"/>
            <w:rFonts w:ascii="Times New Roman" w:hAnsi="Times New Roman"/>
            <w:sz w:val="24"/>
            <w:szCs w:val="24"/>
          </w:rPr>
          <w:t>http://www.benran.ru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Сайт Госкомстата РФ. Режим доступа: </w:t>
      </w:r>
      <w:hyperlink r:id="rId22" w:history="1">
        <w:r w:rsidR="00CF53B2">
          <w:rPr>
            <w:rStyle w:val="a9"/>
            <w:rFonts w:ascii="Times New Roman" w:hAnsi="Times New Roman"/>
            <w:sz w:val="24"/>
            <w:szCs w:val="24"/>
          </w:rPr>
          <w:t>http://www.gks.ru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Сайт Российской государственной библиотеки. Режим доступа: </w:t>
      </w:r>
      <w:hyperlink r:id="rId23" w:history="1">
        <w:r w:rsidR="00CF53B2">
          <w:rPr>
            <w:rStyle w:val="a9"/>
            <w:rFonts w:ascii="Times New Roman" w:hAnsi="Times New Roman"/>
            <w:sz w:val="24"/>
            <w:szCs w:val="24"/>
          </w:rPr>
          <w:t>http://diss.rsl.ru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F53B2">
          <w:rPr>
            <w:rStyle w:val="a9"/>
            <w:rFonts w:ascii="Times New Roman" w:hAnsi="Times New Roman"/>
            <w:sz w:val="24"/>
            <w:szCs w:val="24"/>
          </w:rPr>
          <w:t>http://ru.spinform.ru</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10381E">
        <w:rPr>
          <w:rFonts w:ascii="Times New Roman" w:hAnsi="Times New Roman"/>
          <w:sz w:val="24"/>
          <w:szCs w:val="24"/>
          <w:lang w:val="en-US"/>
        </w:rPr>
        <w:t xml:space="preserve">EBSCO. Open Dissertations </w:t>
      </w:r>
      <w:hyperlink r:id="rId25" w:history="1">
        <w:r w:rsidRPr="0010381E">
          <w:rPr>
            <w:rStyle w:val="a9"/>
            <w:rFonts w:ascii="Times New Roman" w:eastAsia="Times New Roman" w:hAnsi="Times New Roman"/>
            <w:color w:val="auto"/>
            <w:sz w:val="24"/>
            <w:szCs w:val="24"/>
            <w:lang w:val="en-US" w:eastAsia="ru-RU"/>
          </w:rPr>
          <w:t>www.opendissertations.org</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10381E">
        <w:rPr>
          <w:rFonts w:ascii="Times New Roman" w:hAnsi="Times New Roman"/>
          <w:sz w:val="24"/>
          <w:szCs w:val="24"/>
          <w:lang w:val="en-US"/>
        </w:rPr>
        <w:t xml:space="preserve">Open Access Theses and Dissertations </w:t>
      </w:r>
      <w:hyperlink r:id="rId26" w:history="1">
        <w:r w:rsidRPr="0010381E">
          <w:rPr>
            <w:rStyle w:val="a9"/>
            <w:rFonts w:ascii="Times New Roman" w:eastAsia="Times New Roman" w:hAnsi="Times New Roman"/>
            <w:color w:val="auto"/>
            <w:sz w:val="24"/>
            <w:szCs w:val="24"/>
            <w:lang w:val="en-US" w:eastAsia="ru-RU"/>
          </w:rPr>
          <w:t>www.oatd.org</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10381E">
        <w:rPr>
          <w:rFonts w:ascii="Times New Roman" w:hAnsi="Times New Roman"/>
          <w:sz w:val="24"/>
          <w:szCs w:val="24"/>
          <w:lang w:val="en-US"/>
        </w:rPr>
        <w:t xml:space="preserve">Directory of Open Access Journals </w:t>
      </w:r>
      <w:hyperlink r:id="rId27" w:history="1">
        <w:r w:rsidRPr="0010381E">
          <w:rPr>
            <w:rStyle w:val="a9"/>
            <w:rFonts w:ascii="Times New Roman" w:eastAsia="Times New Roman" w:hAnsi="Times New Roman"/>
            <w:color w:val="auto"/>
            <w:sz w:val="24"/>
            <w:szCs w:val="24"/>
            <w:lang w:val="en-US" w:eastAsia="ru-RU"/>
          </w:rPr>
          <w:t>www.doaj.org</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10381E">
        <w:rPr>
          <w:rFonts w:ascii="Times New Roman" w:hAnsi="Times New Roman"/>
          <w:sz w:val="24"/>
          <w:szCs w:val="24"/>
          <w:lang w:val="en-US"/>
        </w:rPr>
        <w:t xml:space="preserve">Elsevier Open Access </w:t>
      </w:r>
      <w:hyperlink r:id="rId28" w:history="1">
        <w:r w:rsidRPr="0010381E">
          <w:rPr>
            <w:rStyle w:val="a9"/>
            <w:rFonts w:ascii="Times New Roman" w:eastAsia="Times New Roman" w:hAnsi="Times New Roman"/>
            <w:color w:val="auto"/>
            <w:sz w:val="24"/>
            <w:szCs w:val="24"/>
            <w:lang w:val="en-US" w:eastAsia="ru-RU"/>
          </w:rPr>
          <w:t>www.elsevier.com/about/open-access</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10381E">
        <w:rPr>
          <w:rFonts w:ascii="Times New Roman" w:hAnsi="Times New Roman"/>
          <w:sz w:val="24"/>
          <w:szCs w:val="24"/>
          <w:lang w:val="en-US"/>
        </w:rPr>
        <w:t xml:space="preserve">SpringerOpen </w:t>
      </w:r>
      <w:hyperlink r:id="rId29" w:history="1">
        <w:r w:rsidRPr="0010381E">
          <w:rPr>
            <w:rStyle w:val="a9"/>
            <w:rFonts w:ascii="Times New Roman" w:eastAsia="Times New Roman" w:hAnsi="Times New Roman"/>
            <w:color w:val="auto"/>
            <w:sz w:val="24"/>
            <w:szCs w:val="24"/>
            <w:lang w:val="en-US" w:eastAsia="ru-RU"/>
          </w:rPr>
          <w:t>www.springeropen.com</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10381E">
        <w:rPr>
          <w:rFonts w:ascii="Times New Roman" w:hAnsi="Times New Roman"/>
          <w:sz w:val="24"/>
          <w:szCs w:val="24"/>
          <w:lang w:val="en-US"/>
        </w:rPr>
        <w:t xml:space="preserve">Taylor &amp; Francis Open Access </w:t>
      </w:r>
      <w:hyperlink r:id="rId30" w:history="1">
        <w:r w:rsidRPr="0010381E">
          <w:rPr>
            <w:rStyle w:val="a9"/>
            <w:rFonts w:ascii="Times New Roman" w:hAnsi="Times New Roman"/>
            <w:color w:val="auto"/>
            <w:sz w:val="24"/>
            <w:szCs w:val="24"/>
            <w:lang w:val="en-US"/>
          </w:rPr>
          <w:t>www.tandfonline.com</w:t>
        </w:r>
      </w:hyperlink>
    </w:p>
    <w:p w:rsidR="0079237A" w:rsidRPr="001038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10381E">
        <w:rPr>
          <w:rFonts w:ascii="Times New Roman" w:hAnsi="Times New Roman"/>
          <w:sz w:val="24"/>
          <w:szCs w:val="24"/>
        </w:rPr>
        <w:t xml:space="preserve">ResearchBib </w:t>
      </w:r>
      <w:hyperlink r:id="rId31" w:history="1">
        <w:r w:rsidRPr="0010381E">
          <w:rPr>
            <w:rStyle w:val="a9"/>
            <w:rFonts w:ascii="Times New Roman" w:hAnsi="Times New Roman"/>
            <w:color w:val="auto"/>
            <w:sz w:val="24"/>
            <w:szCs w:val="24"/>
          </w:rPr>
          <w:t>www.researchbib.com</w:t>
        </w:r>
      </w:hyperlink>
    </w:p>
    <w:p w:rsidR="0079237A" w:rsidRPr="0010381E" w:rsidRDefault="0079237A" w:rsidP="0079237A">
      <w:pPr>
        <w:ind w:firstLine="709"/>
        <w:jc w:val="both"/>
      </w:pPr>
    </w:p>
    <w:p w:rsidR="0079237A" w:rsidRPr="0010381E" w:rsidRDefault="0079237A" w:rsidP="0079237A">
      <w:pPr>
        <w:ind w:firstLine="709"/>
        <w:jc w:val="both"/>
        <w:rPr>
          <w:rFonts w:eastAsia="Calibri"/>
        </w:rPr>
      </w:pPr>
      <w:r w:rsidRPr="0010381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0381E">
        <w:rPr>
          <w:rFonts w:eastAsia="Calibri"/>
        </w:rPr>
        <w:t xml:space="preserve"> </w:t>
      </w:r>
      <w:r w:rsidRPr="0010381E">
        <w:t>информационно-образовательной среде Академии. Электронно-библиотечная система</w:t>
      </w:r>
      <w:r w:rsidRPr="0010381E">
        <w:rPr>
          <w:rFonts w:eastAsia="Calibri"/>
        </w:rPr>
        <w:t xml:space="preserve"> </w:t>
      </w:r>
      <w:r w:rsidRPr="0010381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0381E">
        <w:rPr>
          <w:rFonts w:eastAsia="Calibri"/>
        </w:rPr>
        <w:t xml:space="preserve"> </w:t>
      </w:r>
      <w:r w:rsidRPr="0010381E">
        <w:t>доступ к информационно-телекоммуникационной сети «Интернет», и отвечает техническим требованиям организации как на территории</w:t>
      </w:r>
      <w:r w:rsidRPr="0010381E">
        <w:rPr>
          <w:rFonts w:eastAsia="Calibri"/>
        </w:rPr>
        <w:t xml:space="preserve"> </w:t>
      </w:r>
      <w:r w:rsidRPr="0010381E">
        <w:t>организации, так и вне ее.</w:t>
      </w:r>
    </w:p>
    <w:p w:rsidR="0079237A" w:rsidRPr="0010381E" w:rsidRDefault="0079237A" w:rsidP="0079237A">
      <w:pPr>
        <w:ind w:firstLine="709"/>
        <w:jc w:val="both"/>
        <w:rPr>
          <w:rFonts w:eastAsia="Calibri"/>
        </w:rPr>
      </w:pPr>
      <w:r w:rsidRPr="0010381E">
        <w:t>Электронная информационно-образовательная среда Академии обеспечивает:</w:t>
      </w:r>
      <w:r w:rsidRPr="0010381E">
        <w:rPr>
          <w:rFonts w:eastAsia="Calibri"/>
        </w:rPr>
        <w:t xml:space="preserve"> </w:t>
      </w:r>
      <w:r w:rsidRPr="0010381E">
        <w:t>доступ к учебным планам, рабочим программам дисциплин (модулей), практик, к</w:t>
      </w:r>
      <w:r w:rsidRPr="0010381E">
        <w:rPr>
          <w:rFonts w:eastAsia="Calibri"/>
        </w:rPr>
        <w:t xml:space="preserve"> </w:t>
      </w:r>
      <w:r w:rsidRPr="0010381E">
        <w:t>изданиям электронных библиотечных систем и электронным образовательным ресурсам,</w:t>
      </w:r>
      <w:r w:rsidRPr="0010381E">
        <w:rPr>
          <w:rFonts w:eastAsia="Calibri"/>
        </w:rPr>
        <w:t xml:space="preserve"> </w:t>
      </w:r>
      <w:r w:rsidRPr="0010381E">
        <w:t>указанным в рабочих программах;</w:t>
      </w:r>
      <w:r w:rsidRPr="0010381E">
        <w:rPr>
          <w:rFonts w:eastAsia="Calibri"/>
        </w:rPr>
        <w:t xml:space="preserve"> </w:t>
      </w:r>
      <w:r w:rsidRPr="0010381E">
        <w:t>фиксацию хода образовательного процесса, результатов промежуточной аттестации</w:t>
      </w:r>
      <w:r w:rsidRPr="0010381E">
        <w:rPr>
          <w:rFonts w:eastAsia="Calibri"/>
        </w:rPr>
        <w:t xml:space="preserve"> </w:t>
      </w:r>
      <w:r w:rsidRPr="0010381E">
        <w:t>и результатов освоения основной образовательной программы;</w:t>
      </w:r>
      <w:r w:rsidRPr="0010381E">
        <w:rPr>
          <w:rFonts w:eastAsia="Calibri"/>
        </w:rPr>
        <w:t xml:space="preserve"> </w:t>
      </w:r>
      <w:r w:rsidRPr="0010381E">
        <w:t>проведение всех видов занятий, процедур оценки результатов обучения, реализация</w:t>
      </w:r>
      <w:r w:rsidRPr="0010381E">
        <w:rPr>
          <w:rFonts w:eastAsia="Calibri"/>
        </w:rPr>
        <w:t xml:space="preserve"> </w:t>
      </w:r>
      <w:r w:rsidRPr="0010381E">
        <w:t>которых предусмотрена с применением электронного обучения, дистанционных</w:t>
      </w:r>
      <w:r w:rsidRPr="0010381E">
        <w:rPr>
          <w:rFonts w:eastAsia="Calibri"/>
        </w:rPr>
        <w:t xml:space="preserve"> </w:t>
      </w:r>
      <w:r w:rsidRPr="0010381E">
        <w:t>образовательных технологий;</w:t>
      </w:r>
      <w:r w:rsidRPr="0010381E">
        <w:rPr>
          <w:rFonts w:eastAsia="Calibri"/>
        </w:rPr>
        <w:t xml:space="preserve"> </w:t>
      </w:r>
      <w:r w:rsidRPr="0010381E">
        <w:t>формирование электронного портфолио обучающегося, в том числе сохранение</w:t>
      </w:r>
      <w:r w:rsidRPr="0010381E">
        <w:rPr>
          <w:rFonts w:eastAsia="Calibri"/>
        </w:rPr>
        <w:t xml:space="preserve"> </w:t>
      </w:r>
      <w:r w:rsidRPr="0010381E">
        <w:t>работ обучающегося, рецензий и оценок на эти работы со стороны любых участников</w:t>
      </w:r>
      <w:r w:rsidRPr="0010381E">
        <w:rPr>
          <w:rFonts w:eastAsia="Calibri"/>
        </w:rPr>
        <w:t xml:space="preserve"> </w:t>
      </w:r>
      <w:r w:rsidRPr="0010381E">
        <w:t>образовательного процесса;</w:t>
      </w:r>
      <w:r w:rsidRPr="0010381E">
        <w:rPr>
          <w:rFonts w:eastAsia="Calibri"/>
        </w:rPr>
        <w:t xml:space="preserve"> </w:t>
      </w:r>
      <w:r w:rsidRPr="0010381E">
        <w:t>взаимодействие между участниками образовательного процесса, в том числе</w:t>
      </w:r>
      <w:r w:rsidRPr="0010381E">
        <w:rPr>
          <w:rFonts w:eastAsia="Calibri"/>
        </w:rPr>
        <w:t xml:space="preserve"> </w:t>
      </w:r>
      <w:r w:rsidRPr="0010381E">
        <w:t>синхронное и (или) асинхронное взаимодействие посредством сети «Интернет».</w:t>
      </w:r>
    </w:p>
    <w:p w:rsidR="0079237A" w:rsidRPr="0010381E" w:rsidRDefault="0079237A" w:rsidP="0079237A">
      <w:pPr>
        <w:ind w:left="1437"/>
        <w:jc w:val="both"/>
      </w:pPr>
    </w:p>
    <w:p w:rsidR="0079237A" w:rsidRPr="0010381E" w:rsidRDefault="00B21CB5" w:rsidP="0079237A">
      <w:pPr>
        <w:ind w:firstLine="709"/>
        <w:contextualSpacing/>
        <w:jc w:val="both"/>
        <w:rPr>
          <w:rFonts w:eastAsia="Calibri"/>
          <w:b/>
          <w:lang w:eastAsia="en-US"/>
        </w:rPr>
      </w:pPr>
      <w:r w:rsidRPr="0010381E">
        <w:rPr>
          <w:rFonts w:eastAsia="Calibri"/>
          <w:b/>
          <w:lang w:eastAsia="en-US"/>
        </w:rPr>
        <w:t>8</w:t>
      </w:r>
      <w:r w:rsidR="0079237A" w:rsidRPr="0010381E">
        <w:rPr>
          <w:rFonts w:eastAsia="Calibri"/>
          <w:b/>
          <w:lang w:eastAsia="en-US"/>
        </w:rPr>
        <w:t>. Методические указания для обучающихся по освоению дисциплины</w:t>
      </w:r>
    </w:p>
    <w:p w:rsidR="0079237A" w:rsidRPr="0010381E" w:rsidRDefault="0079237A" w:rsidP="0079237A">
      <w:pPr>
        <w:ind w:firstLine="709"/>
        <w:jc w:val="both"/>
      </w:pPr>
      <w:r w:rsidRPr="0010381E">
        <w:t xml:space="preserve">Для того чтобы успешно освоить дисциплину </w:t>
      </w:r>
      <w:r w:rsidR="00855A11" w:rsidRPr="0010381E">
        <w:rPr>
          <w:rFonts w:eastAsia="Calibri"/>
          <w:b/>
          <w:lang w:eastAsia="en-US"/>
        </w:rPr>
        <w:t>«</w:t>
      </w:r>
      <w:r w:rsidR="00770C29" w:rsidRPr="0010381E">
        <w:rPr>
          <w:rFonts w:eastAsia="Calibri"/>
          <w:b/>
          <w:lang w:eastAsia="en-US"/>
        </w:rPr>
        <w:t>Актуальные аспекты лингвистики</w:t>
      </w:r>
      <w:r w:rsidR="00855A11" w:rsidRPr="0010381E">
        <w:rPr>
          <w:rFonts w:eastAsia="Calibri"/>
          <w:lang w:eastAsia="en-US"/>
        </w:rPr>
        <w:t>»</w:t>
      </w:r>
      <w:r w:rsidRPr="0010381E">
        <w:rPr>
          <w:bCs/>
        </w:rPr>
        <w:t xml:space="preserve"> </w:t>
      </w:r>
      <w:r w:rsidRPr="0010381E">
        <w:t>обучающиеся должны выполнить следующие методические указания</w:t>
      </w:r>
      <w:r w:rsidR="00B21CB5" w:rsidRPr="0010381E">
        <w:t>, включающие в себя подготовку к практическим занятиям и самостоятельной работе</w:t>
      </w:r>
      <w:r w:rsidRPr="0010381E">
        <w:t>.</w:t>
      </w:r>
    </w:p>
    <w:p w:rsidR="0079237A" w:rsidRPr="0010381E" w:rsidRDefault="0079237A" w:rsidP="0079237A">
      <w:pPr>
        <w:ind w:firstLine="709"/>
        <w:jc w:val="both"/>
      </w:pPr>
      <w:r w:rsidRPr="0010381E">
        <w:t xml:space="preserve">Подготовка к занятиям </w:t>
      </w:r>
      <w:r w:rsidR="00B21CB5" w:rsidRPr="0010381E">
        <w:t>практического</w:t>
      </w:r>
      <w:r w:rsidRPr="0010381E">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w:t>
      </w:r>
      <w:r w:rsidRPr="0010381E">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10381E">
        <w:t>практическом занятие</w:t>
      </w:r>
      <w:r w:rsidRPr="0010381E">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10381E" w:rsidRDefault="0079237A" w:rsidP="0079237A">
      <w:pPr>
        <w:ind w:firstLine="709"/>
        <w:jc w:val="both"/>
      </w:pPr>
      <w:r w:rsidRPr="0010381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10381E" w:rsidRDefault="0079237A" w:rsidP="0079237A">
      <w:pPr>
        <w:ind w:firstLine="709"/>
        <w:jc w:val="both"/>
      </w:pPr>
      <w:r w:rsidRPr="0010381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10381E" w:rsidRDefault="0079237A" w:rsidP="0079237A">
      <w:pPr>
        <w:ind w:firstLine="709"/>
        <w:jc w:val="both"/>
      </w:pPr>
      <w:r w:rsidRPr="0010381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10381E" w:rsidRDefault="0079237A" w:rsidP="0079237A">
      <w:pPr>
        <w:ind w:firstLine="709"/>
        <w:jc w:val="both"/>
      </w:pPr>
      <w:r w:rsidRPr="0010381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10381E" w:rsidRDefault="0079237A" w:rsidP="0079237A">
      <w:pPr>
        <w:ind w:firstLine="709"/>
        <w:jc w:val="both"/>
      </w:pPr>
      <w:r w:rsidRPr="0010381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10381E" w:rsidRDefault="0079237A" w:rsidP="0079237A">
      <w:pPr>
        <w:ind w:firstLine="709"/>
        <w:jc w:val="both"/>
      </w:pPr>
      <w:r w:rsidRPr="0010381E">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10381E" w:rsidRDefault="0079237A" w:rsidP="0079237A">
      <w:pPr>
        <w:ind w:firstLine="709"/>
        <w:jc w:val="both"/>
      </w:pPr>
      <w:r w:rsidRPr="0010381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10381E" w:rsidRDefault="0079237A" w:rsidP="0079237A">
      <w:pPr>
        <w:ind w:firstLine="709"/>
        <w:jc w:val="both"/>
      </w:pPr>
      <w:r w:rsidRPr="0010381E">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10381E">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9237A" w:rsidRPr="0010381E" w:rsidRDefault="0079237A" w:rsidP="0079237A">
      <w:pPr>
        <w:ind w:firstLine="709"/>
        <w:jc w:val="both"/>
      </w:pPr>
      <w:r w:rsidRPr="0010381E">
        <w:t>Следующим этапом работы</w:t>
      </w:r>
      <w:r w:rsidRPr="0010381E">
        <w:rPr>
          <w:b/>
          <w:bCs/>
        </w:rPr>
        <w:t xml:space="preserve"> </w:t>
      </w:r>
      <w:r w:rsidRPr="0010381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10381E" w:rsidRDefault="0079237A" w:rsidP="0079237A">
      <w:pPr>
        <w:ind w:firstLine="709"/>
        <w:jc w:val="both"/>
      </w:pPr>
      <w:r w:rsidRPr="0010381E">
        <w:t>Таким образом, при работе с источниками и литературой важно уметь:</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обобщать полученную информацию, оценивать прослушанное и прочитанное;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готовить и презентовать развернутые сообщения типа доклада;</w:t>
      </w:r>
      <w:r w:rsidRPr="0010381E">
        <w:rPr>
          <w:rFonts w:eastAsia="Calibri"/>
          <w:b/>
          <w:bCs/>
          <w:i/>
          <w:iCs/>
          <w:lang w:eastAsia="en-US"/>
        </w:rPr>
        <w:t xml:space="preserve">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работать в разных режимах (индивидуально, в паре, в группе), взаимодействуя друг с другом;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пользоваться реферативными и справочными материалами;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10381E" w:rsidRDefault="0079237A" w:rsidP="0079237A">
      <w:pPr>
        <w:numPr>
          <w:ilvl w:val="0"/>
          <w:numId w:val="1"/>
        </w:numPr>
        <w:ind w:left="0" w:firstLine="709"/>
        <w:contextualSpacing/>
        <w:jc w:val="both"/>
        <w:rPr>
          <w:rFonts w:eastAsia="Calibri"/>
          <w:lang w:eastAsia="en-US"/>
        </w:rPr>
      </w:pPr>
      <w:r w:rsidRPr="0010381E">
        <w:rPr>
          <w:rFonts w:eastAsia="Calibri"/>
          <w:lang w:eastAsia="en-US"/>
        </w:rPr>
        <w:t xml:space="preserve">обращаться за помощью, дополнительными разъяснениями к преподавателю, другим </w:t>
      </w:r>
      <w:r w:rsidRPr="0010381E">
        <w:t>аспира</w:t>
      </w:r>
      <w:r w:rsidRPr="0010381E">
        <w:rPr>
          <w:rFonts w:eastAsia="Calibri"/>
          <w:lang w:eastAsia="en-US"/>
        </w:rPr>
        <w:t>нтам.</w:t>
      </w:r>
    </w:p>
    <w:p w:rsidR="0079237A" w:rsidRPr="0010381E" w:rsidRDefault="0079237A" w:rsidP="0079237A">
      <w:pPr>
        <w:ind w:firstLine="709"/>
        <w:jc w:val="both"/>
      </w:pPr>
      <w:r w:rsidRPr="0010381E">
        <w:rPr>
          <w:b/>
          <w:bCs/>
        </w:rPr>
        <w:t>Подготовка к промежуточной аттестации</w:t>
      </w:r>
      <w:r w:rsidRPr="0010381E">
        <w:rPr>
          <w:bCs/>
        </w:rPr>
        <w:t>:</w:t>
      </w:r>
    </w:p>
    <w:p w:rsidR="0079237A" w:rsidRPr="0010381E" w:rsidRDefault="0079237A" w:rsidP="0079237A">
      <w:pPr>
        <w:ind w:firstLine="709"/>
        <w:jc w:val="both"/>
      </w:pPr>
      <w:r w:rsidRPr="0010381E">
        <w:t>При подготовке к промежуточной аттестации целесообразно:</w:t>
      </w:r>
    </w:p>
    <w:p w:rsidR="0079237A" w:rsidRPr="0010381E" w:rsidRDefault="0079237A" w:rsidP="0079237A">
      <w:pPr>
        <w:ind w:firstLine="709"/>
        <w:jc w:val="both"/>
      </w:pPr>
      <w:r w:rsidRPr="0010381E">
        <w:t>- внимательно изучить перечень вопросов и определить, в каких источниках находятся сведения, необходимые для ответа на них;</w:t>
      </w:r>
    </w:p>
    <w:p w:rsidR="0079237A" w:rsidRPr="0010381E" w:rsidRDefault="0079237A" w:rsidP="0079237A">
      <w:pPr>
        <w:ind w:firstLine="709"/>
        <w:jc w:val="both"/>
      </w:pPr>
      <w:r w:rsidRPr="0010381E">
        <w:t>- внимательно прочитать рекомендованную литературу;</w:t>
      </w:r>
    </w:p>
    <w:p w:rsidR="0079237A" w:rsidRPr="0010381E" w:rsidRDefault="0079237A" w:rsidP="0079237A">
      <w:pPr>
        <w:ind w:firstLine="709"/>
        <w:jc w:val="both"/>
      </w:pPr>
      <w:r w:rsidRPr="0010381E">
        <w:t xml:space="preserve">- составить краткие конспекты ответов (планы ответов). </w:t>
      </w:r>
    </w:p>
    <w:p w:rsidR="0079237A" w:rsidRPr="0010381E" w:rsidRDefault="0079237A" w:rsidP="0079237A">
      <w:pPr>
        <w:ind w:firstLine="709"/>
        <w:jc w:val="both"/>
      </w:pPr>
    </w:p>
    <w:p w:rsidR="0079237A" w:rsidRPr="0010381E" w:rsidRDefault="00B21CB5" w:rsidP="0079237A">
      <w:pPr>
        <w:ind w:firstLine="709"/>
        <w:contextualSpacing/>
        <w:jc w:val="both"/>
        <w:rPr>
          <w:rFonts w:eastAsia="Calibri"/>
          <w:b/>
          <w:lang w:eastAsia="en-US"/>
        </w:rPr>
      </w:pPr>
      <w:r w:rsidRPr="0010381E">
        <w:rPr>
          <w:rFonts w:eastAsia="Calibri"/>
          <w:b/>
          <w:lang w:eastAsia="en-US"/>
        </w:rPr>
        <w:t>9</w:t>
      </w:r>
      <w:r w:rsidR="0079237A" w:rsidRPr="0010381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10381E" w:rsidRDefault="0079237A" w:rsidP="0079237A">
      <w:pPr>
        <w:ind w:firstLine="709"/>
        <w:jc w:val="both"/>
      </w:pPr>
      <w:r w:rsidRPr="0010381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10381E" w:rsidRDefault="0079237A" w:rsidP="0079237A">
      <w:pPr>
        <w:ind w:firstLine="709"/>
        <w:jc w:val="both"/>
      </w:pPr>
      <w:r w:rsidRPr="0010381E">
        <w:t>На практических занятиях аспиранты представляют компьютерные презентации, подготовленные ими в часы самостоятельной работы.</w:t>
      </w:r>
    </w:p>
    <w:p w:rsidR="0079237A" w:rsidRPr="0010381E" w:rsidRDefault="0079237A" w:rsidP="0079237A">
      <w:pPr>
        <w:ind w:firstLine="709"/>
        <w:jc w:val="both"/>
      </w:pPr>
      <w:r w:rsidRPr="0010381E">
        <w:t>Электронная информационно-образовательная среда Академии, работающая на платформе LMS Moodle, обеспечивает:</w:t>
      </w:r>
    </w:p>
    <w:p w:rsidR="0079237A" w:rsidRPr="0010381E" w:rsidRDefault="0079237A" w:rsidP="0079237A">
      <w:pPr>
        <w:pStyle w:val="ConsPlusNormal"/>
        <w:numPr>
          <w:ilvl w:val="0"/>
          <w:numId w:val="5"/>
        </w:numPr>
        <w:ind w:left="426" w:firstLine="0"/>
        <w:jc w:val="both"/>
        <w:rPr>
          <w:rFonts w:ascii="Times New Roman" w:hAnsi="Times New Roman" w:cs="Times New Roman"/>
          <w:sz w:val="24"/>
          <w:szCs w:val="24"/>
        </w:rPr>
      </w:pPr>
      <w:r w:rsidRPr="0010381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10381E" w:rsidRDefault="0079237A" w:rsidP="0079237A">
      <w:pPr>
        <w:pStyle w:val="ConsPlusNormal"/>
        <w:numPr>
          <w:ilvl w:val="0"/>
          <w:numId w:val="5"/>
        </w:numPr>
        <w:ind w:left="426" w:firstLine="0"/>
        <w:jc w:val="both"/>
        <w:rPr>
          <w:rFonts w:ascii="Times New Roman" w:hAnsi="Times New Roman" w:cs="Times New Roman"/>
          <w:sz w:val="24"/>
          <w:szCs w:val="24"/>
        </w:rPr>
      </w:pPr>
      <w:r w:rsidRPr="0010381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10381E" w:rsidRDefault="0079237A" w:rsidP="0079237A">
      <w:pPr>
        <w:pStyle w:val="ConsPlusNormal"/>
        <w:numPr>
          <w:ilvl w:val="0"/>
          <w:numId w:val="5"/>
        </w:numPr>
        <w:ind w:left="426" w:firstLine="0"/>
        <w:jc w:val="both"/>
        <w:rPr>
          <w:rFonts w:ascii="Times New Roman" w:hAnsi="Times New Roman" w:cs="Times New Roman"/>
          <w:sz w:val="24"/>
          <w:szCs w:val="24"/>
        </w:rPr>
      </w:pPr>
      <w:r w:rsidRPr="0010381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10381E" w:rsidRDefault="0079237A" w:rsidP="0079237A">
      <w:pPr>
        <w:pStyle w:val="ConsPlusNormal"/>
        <w:numPr>
          <w:ilvl w:val="0"/>
          <w:numId w:val="5"/>
        </w:numPr>
        <w:ind w:left="426" w:firstLine="0"/>
        <w:jc w:val="both"/>
        <w:rPr>
          <w:rFonts w:ascii="Times New Roman" w:hAnsi="Times New Roman" w:cs="Times New Roman"/>
          <w:sz w:val="24"/>
          <w:szCs w:val="24"/>
        </w:rPr>
      </w:pPr>
      <w:r w:rsidRPr="0010381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10381E" w:rsidRDefault="0079237A" w:rsidP="0079237A">
      <w:pPr>
        <w:pStyle w:val="ConsPlusNormal"/>
        <w:numPr>
          <w:ilvl w:val="0"/>
          <w:numId w:val="5"/>
        </w:numPr>
        <w:ind w:left="426" w:firstLine="0"/>
        <w:jc w:val="both"/>
        <w:rPr>
          <w:rFonts w:ascii="Times New Roman" w:hAnsi="Times New Roman" w:cs="Times New Roman"/>
          <w:sz w:val="24"/>
          <w:szCs w:val="24"/>
        </w:rPr>
      </w:pPr>
      <w:r w:rsidRPr="0010381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10381E" w:rsidRDefault="0079237A" w:rsidP="0079237A">
      <w:pPr>
        <w:ind w:firstLine="709"/>
        <w:jc w:val="both"/>
      </w:pPr>
    </w:p>
    <w:p w:rsidR="0079237A" w:rsidRPr="0010381E" w:rsidRDefault="0079237A" w:rsidP="0079237A">
      <w:pPr>
        <w:ind w:firstLine="709"/>
        <w:jc w:val="both"/>
      </w:pPr>
      <w:r w:rsidRPr="0010381E">
        <w:t>При осуществлении образовательного процесса по дисциплине используются следующие информационные технологии:</w:t>
      </w:r>
    </w:p>
    <w:p w:rsidR="0079237A" w:rsidRPr="0010381E" w:rsidRDefault="0079237A" w:rsidP="0079237A">
      <w:pPr>
        <w:ind w:firstLine="709"/>
        <w:jc w:val="both"/>
      </w:pPr>
      <w:r w:rsidRPr="0010381E">
        <w:t>•</w:t>
      </w:r>
      <w:r w:rsidRPr="0010381E">
        <w:tab/>
        <w:t>сбор, хранение, систематизация и выдача учебной и научной информации;</w:t>
      </w:r>
    </w:p>
    <w:p w:rsidR="0079237A" w:rsidRPr="0010381E" w:rsidRDefault="0079237A" w:rsidP="0079237A">
      <w:pPr>
        <w:ind w:firstLine="709"/>
        <w:jc w:val="both"/>
      </w:pPr>
      <w:r w:rsidRPr="0010381E">
        <w:t>•</w:t>
      </w:r>
      <w:r w:rsidRPr="0010381E">
        <w:tab/>
        <w:t>обработка текстовой, графической и эмпирической информации;</w:t>
      </w:r>
    </w:p>
    <w:p w:rsidR="0079237A" w:rsidRPr="0010381E" w:rsidRDefault="0079237A" w:rsidP="0079237A">
      <w:pPr>
        <w:ind w:firstLine="709"/>
        <w:jc w:val="both"/>
      </w:pPr>
      <w:r w:rsidRPr="0010381E">
        <w:t>•</w:t>
      </w:r>
      <w:r w:rsidRPr="0010381E">
        <w:tab/>
        <w:t>подготовка, конструирование и презентация итогов исследовательской и аналитической деятельности;</w:t>
      </w:r>
    </w:p>
    <w:p w:rsidR="0079237A" w:rsidRPr="0010381E" w:rsidRDefault="0079237A" w:rsidP="0079237A">
      <w:pPr>
        <w:ind w:firstLine="709"/>
        <w:jc w:val="both"/>
      </w:pPr>
      <w:r w:rsidRPr="0010381E">
        <w:t>•</w:t>
      </w:r>
      <w:r w:rsidRPr="0010381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10381E" w:rsidRDefault="0079237A" w:rsidP="0079237A">
      <w:pPr>
        <w:ind w:firstLine="709"/>
        <w:jc w:val="both"/>
      </w:pPr>
      <w:r w:rsidRPr="0010381E">
        <w:t>•</w:t>
      </w:r>
      <w:r w:rsidRPr="0010381E">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10381E" w:rsidRDefault="0079237A" w:rsidP="0079237A">
      <w:pPr>
        <w:ind w:firstLine="709"/>
        <w:jc w:val="both"/>
      </w:pPr>
      <w:r w:rsidRPr="0010381E">
        <w:t>•</w:t>
      </w:r>
      <w:r w:rsidRPr="0010381E">
        <w:tab/>
        <w:t>компьютерное тестирование;</w:t>
      </w:r>
    </w:p>
    <w:p w:rsidR="0079237A" w:rsidRPr="0010381E" w:rsidRDefault="0079237A" w:rsidP="0079237A">
      <w:pPr>
        <w:ind w:firstLine="709"/>
        <w:jc w:val="both"/>
      </w:pPr>
      <w:r w:rsidRPr="0010381E">
        <w:t>•</w:t>
      </w:r>
      <w:r w:rsidRPr="0010381E">
        <w:tab/>
        <w:t>демонстрация мультимедийных материалов.</w:t>
      </w:r>
    </w:p>
    <w:p w:rsidR="0079237A" w:rsidRPr="0010381E" w:rsidRDefault="0079237A" w:rsidP="0079237A">
      <w:pPr>
        <w:autoSpaceDN w:val="0"/>
        <w:ind w:left="709"/>
        <w:jc w:val="both"/>
      </w:pPr>
      <w:r w:rsidRPr="0010381E">
        <w:t>ПЕРЕЧЕНЬ ПРОГРАММНОГО ОБЕСПЕЧЕНИЯ</w:t>
      </w:r>
    </w:p>
    <w:p w:rsidR="0079237A" w:rsidRPr="0010381E" w:rsidRDefault="0079237A" w:rsidP="0079237A">
      <w:pPr>
        <w:autoSpaceDN w:val="0"/>
        <w:ind w:left="709"/>
        <w:jc w:val="both"/>
      </w:pPr>
      <w:r w:rsidRPr="0010381E">
        <w:t>•</w:t>
      </w:r>
      <w:r w:rsidRPr="0010381E">
        <w:tab/>
      </w:r>
      <w:r w:rsidRPr="0010381E">
        <w:rPr>
          <w:lang w:val="en-US"/>
        </w:rPr>
        <w:t>Microsoft</w:t>
      </w:r>
      <w:r w:rsidRPr="0010381E">
        <w:t xml:space="preserve"> </w:t>
      </w:r>
      <w:r w:rsidRPr="0010381E">
        <w:rPr>
          <w:lang w:val="en-US"/>
        </w:rPr>
        <w:t>Windows</w:t>
      </w:r>
      <w:r w:rsidRPr="0010381E">
        <w:t xml:space="preserve"> 10 </w:t>
      </w:r>
      <w:r w:rsidRPr="0010381E">
        <w:rPr>
          <w:lang w:val="en-US"/>
        </w:rPr>
        <w:t>Professional</w:t>
      </w:r>
      <w:r w:rsidRPr="0010381E">
        <w:t xml:space="preserve"> </w:t>
      </w:r>
    </w:p>
    <w:p w:rsidR="0079237A" w:rsidRPr="0010381E" w:rsidRDefault="0079237A" w:rsidP="0079237A">
      <w:pPr>
        <w:autoSpaceDN w:val="0"/>
        <w:ind w:left="709"/>
        <w:jc w:val="both"/>
        <w:rPr>
          <w:lang w:val="en-US"/>
        </w:rPr>
      </w:pPr>
      <w:r w:rsidRPr="0010381E">
        <w:rPr>
          <w:lang w:val="en-US"/>
        </w:rPr>
        <w:t>•</w:t>
      </w:r>
      <w:r w:rsidRPr="0010381E">
        <w:rPr>
          <w:lang w:val="en-US"/>
        </w:rPr>
        <w:tab/>
        <w:t xml:space="preserve">Microsoft Windows XP Professional SP3 </w:t>
      </w:r>
    </w:p>
    <w:p w:rsidR="0079237A" w:rsidRPr="0010381E" w:rsidRDefault="0079237A" w:rsidP="0079237A">
      <w:pPr>
        <w:autoSpaceDN w:val="0"/>
        <w:ind w:left="709"/>
        <w:jc w:val="both"/>
        <w:rPr>
          <w:lang w:val="en-US"/>
        </w:rPr>
      </w:pPr>
      <w:r w:rsidRPr="0010381E">
        <w:rPr>
          <w:lang w:val="en-US"/>
        </w:rPr>
        <w:t>•</w:t>
      </w:r>
      <w:r w:rsidRPr="0010381E">
        <w:rPr>
          <w:lang w:val="en-US"/>
        </w:rPr>
        <w:tab/>
        <w:t xml:space="preserve">Microsoft Office Professional 2007 Russian </w:t>
      </w:r>
    </w:p>
    <w:p w:rsidR="0079237A" w:rsidRPr="0010381E" w:rsidRDefault="0079237A" w:rsidP="0079237A">
      <w:pPr>
        <w:autoSpaceDN w:val="0"/>
        <w:ind w:left="709"/>
        <w:jc w:val="both"/>
      </w:pPr>
      <w:r w:rsidRPr="0010381E">
        <w:t>•</w:t>
      </w:r>
      <w:r w:rsidRPr="0010381E">
        <w:tab/>
      </w:r>
      <w:r w:rsidRPr="0010381E">
        <w:rPr>
          <w:bCs/>
          <w:lang w:val="en-US"/>
        </w:rPr>
        <w:t>C</w:t>
      </w:r>
      <w:r w:rsidRPr="0010381E">
        <w:rPr>
          <w:bCs/>
        </w:rPr>
        <w:t>вободно распространяемый офисный пакет с открытым исходным кодом LibreOffice 6.0.3.2 Stable</w:t>
      </w:r>
    </w:p>
    <w:p w:rsidR="0079237A" w:rsidRPr="0010381E" w:rsidRDefault="0079237A" w:rsidP="0079237A">
      <w:pPr>
        <w:autoSpaceDN w:val="0"/>
        <w:ind w:left="709"/>
        <w:jc w:val="both"/>
      </w:pPr>
      <w:r w:rsidRPr="0010381E">
        <w:t>•</w:t>
      </w:r>
      <w:r w:rsidRPr="0010381E">
        <w:tab/>
        <w:t>Антивирус Касперского</w:t>
      </w:r>
    </w:p>
    <w:p w:rsidR="0079237A" w:rsidRPr="0010381E" w:rsidRDefault="0079237A" w:rsidP="0079237A">
      <w:pPr>
        <w:autoSpaceDN w:val="0"/>
        <w:ind w:left="709"/>
        <w:jc w:val="both"/>
      </w:pPr>
      <w:r w:rsidRPr="0010381E">
        <w:t>•</w:t>
      </w:r>
      <w:r w:rsidRPr="0010381E">
        <w:tab/>
        <w:t>Cистема управления курсами LMS Русский Moodle 3KL</w:t>
      </w:r>
    </w:p>
    <w:p w:rsidR="0079237A" w:rsidRPr="0010381E" w:rsidRDefault="0079237A" w:rsidP="0079237A">
      <w:pPr>
        <w:autoSpaceDN w:val="0"/>
        <w:ind w:left="709"/>
        <w:jc w:val="both"/>
      </w:pPr>
      <w:r w:rsidRPr="0010381E">
        <w:t>ПЕРЕЧЕНЬ ИНФОРМАЦИОННЫХ СПРАВОЧНЫХ СИСТЕМ</w:t>
      </w:r>
    </w:p>
    <w:p w:rsidR="0079237A" w:rsidRPr="0010381E" w:rsidRDefault="0079237A" w:rsidP="0079237A">
      <w:pPr>
        <w:autoSpaceDN w:val="0"/>
        <w:ind w:left="709"/>
        <w:jc w:val="both"/>
      </w:pPr>
      <w:r w:rsidRPr="0010381E">
        <w:t>•</w:t>
      </w:r>
      <w:r w:rsidRPr="0010381E">
        <w:tab/>
        <w:t>Справочная правовая система «Консультант Плюс»</w:t>
      </w:r>
    </w:p>
    <w:p w:rsidR="0079237A" w:rsidRPr="0010381E" w:rsidRDefault="0079237A" w:rsidP="0079237A">
      <w:pPr>
        <w:autoSpaceDN w:val="0"/>
        <w:ind w:left="709"/>
        <w:jc w:val="both"/>
      </w:pPr>
      <w:r w:rsidRPr="0010381E">
        <w:t>•</w:t>
      </w:r>
      <w:r w:rsidRPr="0010381E">
        <w:tab/>
        <w:t>Справочная правовая система «Гарант»</w:t>
      </w:r>
    </w:p>
    <w:p w:rsidR="0079237A" w:rsidRPr="0010381E" w:rsidRDefault="0079237A" w:rsidP="0079237A">
      <w:pPr>
        <w:jc w:val="both"/>
      </w:pPr>
    </w:p>
    <w:p w:rsidR="0079237A" w:rsidRPr="0010381E" w:rsidRDefault="0079237A" w:rsidP="0079237A">
      <w:pPr>
        <w:ind w:firstLine="709"/>
        <w:jc w:val="both"/>
        <w:rPr>
          <w:b/>
        </w:rPr>
      </w:pPr>
      <w:r w:rsidRPr="0010381E">
        <w:rPr>
          <w:b/>
        </w:rPr>
        <w:t>1</w:t>
      </w:r>
      <w:r w:rsidR="00B21CB5" w:rsidRPr="0010381E">
        <w:rPr>
          <w:b/>
        </w:rPr>
        <w:t>0</w:t>
      </w:r>
      <w:r w:rsidRPr="0010381E">
        <w:rPr>
          <w:b/>
        </w:rPr>
        <w:t xml:space="preserve">. Описание материально-технической базы, необходимой для осуществления образовательного процесса по дисциплине </w:t>
      </w:r>
    </w:p>
    <w:p w:rsidR="0079237A" w:rsidRPr="0010381E" w:rsidRDefault="0079237A" w:rsidP="0079237A">
      <w:pPr>
        <w:suppressAutoHyphens/>
        <w:ind w:firstLine="708"/>
        <w:jc w:val="both"/>
        <w:rPr>
          <w:b/>
        </w:rPr>
      </w:pPr>
      <w:bookmarkStart w:id="6" w:name="_Hlk97759119"/>
      <w:r w:rsidRPr="0010381E">
        <w:t xml:space="preserve">Для осуществления образовательного процесса по </w:t>
      </w:r>
      <w:r w:rsidR="00984573" w:rsidRPr="0010381E">
        <w:t xml:space="preserve">научной специальности </w:t>
      </w:r>
      <w:r w:rsidR="00770C29" w:rsidRPr="0010381E">
        <w:t>5.9.5. Русский язык. Языки народов России</w:t>
      </w:r>
      <w:r w:rsidR="0019023E" w:rsidRPr="0010381E">
        <w:t xml:space="preserve"> </w:t>
      </w:r>
      <w:r w:rsidRPr="0010381E">
        <w:t xml:space="preserve">Академия располагает материально-технической базой, соответствующей противопожарным правилам и </w:t>
      </w:r>
      <w:r w:rsidR="00D63448" w:rsidRPr="0010381E">
        <w:t>нормам, обеспечивающим</w:t>
      </w:r>
      <w:r w:rsidRPr="0010381E">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10381E" w:rsidRDefault="0079237A" w:rsidP="0079237A">
      <w:pPr>
        <w:ind w:firstLine="709"/>
        <w:jc w:val="both"/>
      </w:pPr>
      <w:r w:rsidRPr="0010381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10381E" w:rsidRDefault="0079237A" w:rsidP="0079237A">
      <w:pPr>
        <w:ind w:firstLine="709"/>
        <w:jc w:val="both"/>
      </w:pPr>
      <w:r w:rsidRPr="0010381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10381E" w:rsidRDefault="0079237A" w:rsidP="0079237A">
      <w:pPr>
        <w:ind w:firstLine="709"/>
        <w:jc w:val="both"/>
      </w:pPr>
      <w:r w:rsidRPr="0010381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10381E" w:rsidRDefault="00B21CB5" w:rsidP="0079237A">
      <w:pPr>
        <w:ind w:firstLine="709"/>
        <w:jc w:val="both"/>
      </w:pPr>
      <w:r w:rsidRPr="0010381E">
        <w:t>3</w:t>
      </w:r>
      <w:r w:rsidR="0079237A" w:rsidRPr="0010381E">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B1753">
          <w:rPr>
            <w:rStyle w:val="a9"/>
            <w:color w:val="auto"/>
          </w:rPr>
          <w:t>www.biblio-online.ru</w:t>
        </w:r>
      </w:hyperlink>
      <w:r w:rsidR="0079237A" w:rsidRPr="0010381E">
        <w:t xml:space="preserve"> </w:t>
      </w:r>
    </w:p>
    <w:p w:rsidR="0079237A" w:rsidRPr="0010381E" w:rsidRDefault="0079237A" w:rsidP="0079237A">
      <w:pPr>
        <w:ind w:firstLine="709"/>
        <w:jc w:val="both"/>
      </w:pPr>
      <w:r w:rsidRPr="0010381E">
        <w:t xml:space="preserve"> </w:t>
      </w:r>
      <w:r w:rsidR="00B21CB5" w:rsidRPr="0010381E">
        <w:t>4</w:t>
      </w:r>
      <w:r w:rsidRPr="0010381E">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10381E" w:rsidRDefault="0079237A" w:rsidP="0079237A">
      <w:pPr>
        <w:ind w:firstLine="709"/>
        <w:jc w:val="both"/>
      </w:pPr>
    </w:p>
    <w:bookmarkEnd w:id="6"/>
    <w:p w:rsidR="007451F8" w:rsidRPr="0010381E" w:rsidRDefault="007451F8" w:rsidP="00D34708">
      <w:pPr>
        <w:ind w:firstLine="709"/>
        <w:jc w:val="both"/>
      </w:pPr>
    </w:p>
    <w:sectPr w:rsidR="007451F8" w:rsidRPr="001038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5E9" w:rsidRDefault="005B15E9" w:rsidP="00160BC1">
      <w:r>
        <w:separator/>
      </w:r>
    </w:p>
  </w:endnote>
  <w:endnote w:type="continuationSeparator" w:id="0">
    <w:p w:rsidR="005B15E9" w:rsidRDefault="005B15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5E9" w:rsidRDefault="005B15E9" w:rsidP="00160BC1">
      <w:r>
        <w:separator/>
      </w:r>
    </w:p>
  </w:footnote>
  <w:footnote w:type="continuationSeparator" w:id="0">
    <w:p w:rsidR="005B15E9" w:rsidRDefault="005B15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D03241"/>
    <w:multiLevelType w:val="hybridMultilevel"/>
    <w:tmpl w:val="6AB62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44211A"/>
    <w:multiLevelType w:val="hybridMultilevel"/>
    <w:tmpl w:val="1F8494BA"/>
    <w:lvl w:ilvl="0" w:tplc="AD0C3D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8"/>
  </w:num>
  <w:num w:numId="5">
    <w:abstractNumId w:val="7"/>
  </w:num>
  <w:num w:numId="6">
    <w:abstractNumId w:val="1"/>
  </w:num>
  <w:num w:numId="7">
    <w:abstractNumId w:val="0"/>
  </w:num>
  <w:num w:numId="8">
    <w:abstractNumId w:val="14"/>
  </w:num>
  <w:num w:numId="9">
    <w:abstractNumId w:val="13"/>
  </w:num>
  <w:num w:numId="10">
    <w:abstractNumId w:val="9"/>
  </w:num>
  <w:num w:numId="11">
    <w:abstractNumId w:val="16"/>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1"/>
  </w:num>
  <w:num w:numId="18">
    <w:abstractNumId w:val="17"/>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0827"/>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423C"/>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381E"/>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757B2"/>
    <w:rsid w:val="00181112"/>
    <w:rsid w:val="00181AAB"/>
    <w:rsid w:val="00181E0E"/>
    <w:rsid w:val="00184F65"/>
    <w:rsid w:val="001871AA"/>
    <w:rsid w:val="0019023E"/>
    <w:rsid w:val="001914E9"/>
    <w:rsid w:val="001948F5"/>
    <w:rsid w:val="00197CD3"/>
    <w:rsid w:val="001A3B5F"/>
    <w:rsid w:val="001A4C2A"/>
    <w:rsid w:val="001A5808"/>
    <w:rsid w:val="001A6533"/>
    <w:rsid w:val="001B0A2E"/>
    <w:rsid w:val="001B46A3"/>
    <w:rsid w:val="001C4FED"/>
    <w:rsid w:val="001C6305"/>
    <w:rsid w:val="001D1349"/>
    <w:rsid w:val="001E3BD7"/>
    <w:rsid w:val="001E5C84"/>
    <w:rsid w:val="001F094F"/>
    <w:rsid w:val="001F11DE"/>
    <w:rsid w:val="001F1379"/>
    <w:rsid w:val="001F5F24"/>
    <w:rsid w:val="001F67A0"/>
    <w:rsid w:val="0020107E"/>
    <w:rsid w:val="0020797A"/>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594"/>
    <w:rsid w:val="002747CB"/>
    <w:rsid w:val="002756A3"/>
    <w:rsid w:val="00276128"/>
    <w:rsid w:val="0027733F"/>
    <w:rsid w:val="002819F9"/>
    <w:rsid w:val="00290206"/>
    <w:rsid w:val="00291D05"/>
    <w:rsid w:val="002933E5"/>
    <w:rsid w:val="00294C8A"/>
    <w:rsid w:val="002A0D1B"/>
    <w:rsid w:val="002A0F58"/>
    <w:rsid w:val="002B324C"/>
    <w:rsid w:val="002B34A4"/>
    <w:rsid w:val="002B5AB9"/>
    <w:rsid w:val="002B6C87"/>
    <w:rsid w:val="002B734E"/>
    <w:rsid w:val="002C2EAE"/>
    <w:rsid w:val="002C3F08"/>
    <w:rsid w:val="002C4B31"/>
    <w:rsid w:val="002C6CCE"/>
    <w:rsid w:val="002C7582"/>
    <w:rsid w:val="002C7A33"/>
    <w:rsid w:val="002D07AD"/>
    <w:rsid w:val="002D1AA4"/>
    <w:rsid w:val="002D2FDF"/>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3587"/>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589B"/>
    <w:rsid w:val="00436EA3"/>
    <w:rsid w:val="004419B9"/>
    <w:rsid w:val="00452D19"/>
    <w:rsid w:val="00452FE8"/>
    <w:rsid w:val="00453757"/>
    <w:rsid w:val="00454B19"/>
    <w:rsid w:val="00460608"/>
    <w:rsid w:val="004620E0"/>
    <w:rsid w:val="00463539"/>
    <w:rsid w:val="0046365B"/>
    <w:rsid w:val="0047044D"/>
    <w:rsid w:val="0047053D"/>
    <w:rsid w:val="0047224A"/>
    <w:rsid w:val="0047538F"/>
    <w:rsid w:val="0047572F"/>
    <w:rsid w:val="0047633A"/>
    <w:rsid w:val="0048300E"/>
    <w:rsid w:val="0049217A"/>
    <w:rsid w:val="00493F32"/>
    <w:rsid w:val="00495A10"/>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04D3"/>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15E9"/>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145B9"/>
    <w:rsid w:val="007157D5"/>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0C29"/>
    <w:rsid w:val="007751FE"/>
    <w:rsid w:val="00777482"/>
    <w:rsid w:val="0077773D"/>
    <w:rsid w:val="00777B09"/>
    <w:rsid w:val="00781ADF"/>
    <w:rsid w:val="00783D3E"/>
    <w:rsid w:val="00785842"/>
    <w:rsid w:val="007865CB"/>
    <w:rsid w:val="00787294"/>
    <w:rsid w:val="0079237A"/>
    <w:rsid w:val="00792F22"/>
    <w:rsid w:val="00793E1B"/>
    <w:rsid w:val="00793F01"/>
    <w:rsid w:val="00796271"/>
    <w:rsid w:val="007963A9"/>
    <w:rsid w:val="007A38F0"/>
    <w:rsid w:val="007A5EE5"/>
    <w:rsid w:val="007A7E7B"/>
    <w:rsid w:val="007B270A"/>
    <w:rsid w:val="007B2BBD"/>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2AA9"/>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4659F"/>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277"/>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93213"/>
    <w:rsid w:val="00BB1753"/>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38B9"/>
    <w:rsid w:val="00CB453F"/>
    <w:rsid w:val="00CB539D"/>
    <w:rsid w:val="00CB61D6"/>
    <w:rsid w:val="00CC273A"/>
    <w:rsid w:val="00CC41F8"/>
    <w:rsid w:val="00CD4727"/>
    <w:rsid w:val="00CE4104"/>
    <w:rsid w:val="00CE6C4B"/>
    <w:rsid w:val="00CE7344"/>
    <w:rsid w:val="00CF12C6"/>
    <w:rsid w:val="00CF2B2F"/>
    <w:rsid w:val="00CF4D8F"/>
    <w:rsid w:val="00CF53B2"/>
    <w:rsid w:val="00CF6292"/>
    <w:rsid w:val="00CF6B12"/>
    <w:rsid w:val="00CF7287"/>
    <w:rsid w:val="00D017C3"/>
    <w:rsid w:val="00D02EB8"/>
    <w:rsid w:val="00D05EDE"/>
    <w:rsid w:val="00D07DD3"/>
    <w:rsid w:val="00D10270"/>
    <w:rsid w:val="00D13E8B"/>
    <w:rsid w:val="00D152E4"/>
    <w:rsid w:val="00D1753D"/>
    <w:rsid w:val="00D23EFA"/>
    <w:rsid w:val="00D320C4"/>
    <w:rsid w:val="00D325D5"/>
    <w:rsid w:val="00D34708"/>
    <w:rsid w:val="00D34B66"/>
    <w:rsid w:val="00D35FCA"/>
    <w:rsid w:val="00D532CA"/>
    <w:rsid w:val="00D61122"/>
    <w:rsid w:val="00D63339"/>
    <w:rsid w:val="00D63448"/>
    <w:rsid w:val="00D63FE0"/>
    <w:rsid w:val="00D641F4"/>
    <w:rsid w:val="00D64A27"/>
    <w:rsid w:val="00D64F7B"/>
    <w:rsid w:val="00D761E8"/>
    <w:rsid w:val="00D77081"/>
    <w:rsid w:val="00D83177"/>
    <w:rsid w:val="00D84208"/>
    <w:rsid w:val="00D8506D"/>
    <w:rsid w:val="00D902D1"/>
    <w:rsid w:val="00D90307"/>
    <w:rsid w:val="00D91A5F"/>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53778"/>
    <w:rsid w:val="00E60C50"/>
    <w:rsid w:val="00E61FAF"/>
    <w:rsid w:val="00E62F35"/>
    <w:rsid w:val="00E6547F"/>
    <w:rsid w:val="00E72419"/>
    <w:rsid w:val="00E72975"/>
    <w:rsid w:val="00E7465A"/>
    <w:rsid w:val="00E825A1"/>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3E83"/>
    <w:rsid w:val="00ED48BF"/>
    <w:rsid w:val="00ED789C"/>
    <w:rsid w:val="00EE165B"/>
    <w:rsid w:val="00EE3F58"/>
    <w:rsid w:val="00EE4D57"/>
    <w:rsid w:val="00EE53D4"/>
    <w:rsid w:val="00EF0547"/>
    <w:rsid w:val="00EF105F"/>
    <w:rsid w:val="00F00B76"/>
    <w:rsid w:val="00F03C8C"/>
    <w:rsid w:val="00F06F17"/>
    <w:rsid w:val="00F13737"/>
    <w:rsid w:val="00F14EC4"/>
    <w:rsid w:val="00F2055F"/>
    <w:rsid w:val="00F226CA"/>
    <w:rsid w:val="00F22D5F"/>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17FB1F3-02E0-4D33-BF0B-E4F4A0A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27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203">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3.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59607.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71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CA6B-423E-4339-BCB6-F9E52871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34535</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4915295</vt:i4>
      </vt:variant>
      <vt:variant>
        <vt:i4>0</vt:i4>
      </vt:variant>
      <vt:variant>
        <vt:i4>0</vt:i4>
      </vt:variant>
      <vt:variant>
        <vt:i4>5</vt:i4>
      </vt:variant>
      <vt:variant>
        <vt:lpwstr>http://www.iprbookshop.ru/59653.html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2022-03-15T06:01:00Z</cp:lastPrinted>
  <dcterms:created xsi:type="dcterms:W3CDTF">2022-05-01T16:23:00Z</dcterms:created>
  <dcterms:modified xsi:type="dcterms:W3CDTF">2022-11-14T03:03:00Z</dcterms:modified>
</cp:coreProperties>
</file>